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487" w:rsidRDefault="00BB6487" w:rsidP="00BB6487">
      <w:r>
        <w:rPr>
          <w:rFonts w:hint="eastAsia"/>
        </w:rPr>
        <w:t>台灣傳道六十年紀念特刊支分會專用稿紙</w:t>
      </w:r>
      <w:r>
        <w:t xml:space="preserve"> (</w:t>
      </w:r>
      <w:r>
        <w:rPr>
          <w:rFonts w:hint="eastAsia"/>
          <w:sz w:val="20"/>
        </w:rPr>
        <w:t>寫好後請寄給梁世威弟兄</w:t>
      </w:r>
      <w:r>
        <w:rPr>
          <w:sz w:val="20"/>
        </w:rPr>
        <w:t xml:space="preserve"> </w:t>
      </w:r>
      <w:hyperlink r:id="rId7" w:history="1">
        <w:r>
          <w:rPr>
            <w:rStyle w:val="a7"/>
            <w:sz w:val="20"/>
          </w:rPr>
          <w:t>Carlliang05@gmail.com</w:t>
        </w:r>
      </w:hyperlink>
      <w:r>
        <w:rPr>
          <w:rFonts w:hint="eastAsia"/>
          <w:sz w:val="20"/>
        </w:rPr>
        <w:t>，手機</w:t>
      </w:r>
      <w:r>
        <w:rPr>
          <w:sz w:val="20"/>
        </w:rPr>
        <w:t>0928-244715</w:t>
      </w:r>
      <w:r>
        <w:rPr>
          <w:rFonts w:hint="eastAsia"/>
          <w:sz w:val="20"/>
        </w:rPr>
        <w:t>，</w:t>
      </w:r>
      <w:r>
        <w:rPr>
          <w:sz w:val="20"/>
        </w:rPr>
        <w:t xml:space="preserve"> Skype: carlliang3151</w:t>
      </w:r>
      <w:r>
        <w:rPr>
          <w:rFonts w:hint="eastAsia"/>
          <w:sz w:val="20"/>
        </w:rPr>
        <w:t>，</w:t>
      </w:r>
      <w:r>
        <w:rPr>
          <w:sz w:val="20"/>
        </w:rPr>
        <w:t>Line ID: carlliang</w:t>
      </w:r>
      <w:r>
        <w:t>)</w:t>
      </w:r>
    </w:p>
    <w:p w:rsidR="00BB6487" w:rsidRDefault="00BB6487"/>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1926"/>
        <w:gridCol w:w="1917"/>
        <w:gridCol w:w="4330"/>
      </w:tblGrid>
      <w:tr w:rsidR="001B33B7" w:rsidTr="00BB6487">
        <w:trPr>
          <w:cantSplit/>
          <w:trHeight w:val="530"/>
        </w:trPr>
        <w:tc>
          <w:tcPr>
            <w:tcW w:w="1920" w:type="dxa"/>
          </w:tcPr>
          <w:p w:rsidR="001B33B7" w:rsidRDefault="001B33B7" w:rsidP="00BB6487">
            <w:r>
              <w:rPr>
                <w:rFonts w:hint="eastAsia"/>
              </w:rPr>
              <w:t>單位名稱</w:t>
            </w:r>
          </w:p>
        </w:tc>
        <w:tc>
          <w:tcPr>
            <w:tcW w:w="3780" w:type="dxa"/>
            <w:gridSpan w:val="2"/>
          </w:tcPr>
          <w:p w:rsidR="001B33B7" w:rsidRDefault="00DF78ED" w:rsidP="00DF78ED">
            <w:r>
              <w:rPr>
                <w:rFonts w:hint="eastAsia"/>
              </w:rPr>
              <w:t>安定支會</w:t>
            </w:r>
          </w:p>
        </w:tc>
        <w:tc>
          <w:tcPr>
            <w:tcW w:w="3780" w:type="dxa"/>
          </w:tcPr>
          <w:p w:rsidR="001B33B7" w:rsidRDefault="001B33B7" w:rsidP="00DF78ED">
            <w:r>
              <w:rPr>
                <w:rFonts w:hint="eastAsia"/>
              </w:rPr>
              <w:t>單位號碼</w:t>
            </w:r>
            <w:r>
              <w:rPr>
                <w:rFonts w:hint="eastAsia"/>
              </w:rPr>
              <w:t xml:space="preserve"> </w:t>
            </w:r>
          </w:p>
          <w:p w:rsidR="00420CE3" w:rsidRDefault="00420CE3" w:rsidP="00DF78ED">
            <w:r>
              <w:rPr>
                <w:rFonts w:hint="eastAsia"/>
              </w:rPr>
              <w:t>2063336</w:t>
            </w:r>
          </w:p>
        </w:tc>
      </w:tr>
      <w:tr w:rsidR="00D76733" w:rsidTr="00BB6487">
        <w:trPr>
          <w:cantSplit/>
          <w:trHeight w:val="530"/>
        </w:trPr>
        <w:tc>
          <w:tcPr>
            <w:tcW w:w="1920" w:type="dxa"/>
            <w:vMerge w:val="restart"/>
          </w:tcPr>
          <w:p w:rsidR="00D76733" w:rsidRDefault="00D76733" w:rsidP="00BB6487">
            <w:r>
              <w:rPr>
                <w:rFonts w:hint="eastAsia"/>
              </w:rPr>
              <w:t>單位資料</w:t>
            </w:r>
          </w:p>
        </w:tc>
        <w:tc>
          <w:tcPr>
            <w:tcW w:w="1680" w:type="dxa"/>
          </w:tcPr>
          <w:p w:rsidR="00D76733" w:rsidRDefault="00D76733" w:rsidP="00BB6487">
            <w:r>
              <w:rPr>
                <w:rFonts w:hint="eastAsia"/>
              </w:rPr>
              <w:t>成立日期</w:t>
            </w:r>
          </w:p>
        </w:tc>
        <w:tc>
          <w:tcPr>
            <w:tcW w:w="5880" w:type="dxa"/>
            <w:gridSpan w:val="2"/>
          </w:tcPr>
          <w:p w:rsidR="00D76733" w:rsidRDefault="002B3933" w:rsidP="002B3933">
            <w:bookmarkStart w:id="0" w:name="_GoBack"/>
            <w:r>
              <w:rPr>
                <w:rFonts w:hint="eastAsia"/>
              </w:rPr>
              <w:t>2016</w:t>
            </w:r>
            <w:r w:rsidR="00D76733">
              <w:rPr>
                <w:rFonts w:hint="eastAsia"/>
              </w:rPr>
              <w:t>年</w:t>
            </w:r>
            <w:r>
              <w:rPr>
                <w:rFonts w:hint="eastAsia"/>
              </w:rPr>
              <w:t>1</w:t>
            </w:r>
            <w:r w:rsidR="00D76733">
              <w:rPr>
                <w:rFonts w:hint="eastAsia"/>
              </w:rPr>
              <w:t>月</w:t>
            </w:r>
            <w:r>
              <w:rPr>
                <w:rFonts w:hint="eastAsia"/>
              </w:rPr>
              <w:t>10</w:t>
            </w:r>
            <w:r w:rsidR="00D76733">
              <w:rPr>
                <w:rFonts w:hint="eastAsia"/>
              </w:rPr>
              <w:t>日</w:t>
            </w:r>
            <w:bookmarkEnd w:id="0"/>
          </w:p>
        </w:tc>
      </w:tr>
      <w:tr w:rsidR="00D76733" w:rsidTr="00BB6487">
        <w:trPr>
          <w:cantSplit/>
          <w:trHeight w:val="530"/>
        </w:trPr>
        <w:tc>
          <w:tcPr>
            <w:tcW w:w="1920" w:type="dxa"/>
            <w:vMerge/>
          </w:tcPr>
          <w:p w:rsidR="00D76733" w:rsidRDefault="00D76733" w:rsidP="00BB6487"/>
        </w:tc>
        <w:tc>
          <w:tcPr>
            <w:tcW w:w="1680" w:type="dxa"/>
          </w:tcPr>
          <w:p w:rsidR="00D76733" w:rsidRDefault="00D76733" w:rsidP="00BB6487">
            <w:r>
              <w:rPr>
                <w:rFonts w:hint="eastAsia"/>
              </w:rPr>
              <w:t>原屬單位</w:t>
            </w:r>
          </w:p>
        </w:tc>
        <w:tc>
          <w:tcPr>
            <w:tcW w:w="5880" w:type="dxa"/>
            <w:gridSpan w:val="2"/>
          </w:tcPr>
          <w:p w:rsidR="00314D70" w:rsidRDefault="00420CE3" w:rsidP="00DF78ED">
            <w:r w:rsidRPr="00420CE3">
              <w:t>台南</w:t>
            </w:r>
            <w:r>
              <w:rPr>
                <w:rFonts w:hint="eastAsia"/>
              </w:rPr>
              <w:t>第</w:t>
            </w:r>
            <w:r w:rsidRPr="00420CE3">
              <w:t>四支會及永康第二支會</w:t>
            </w:r>
          </w:p>
        </w:tc>
      </w:tr>
      <w:tr w:rsidR="00420CE3" w:rsidTr="00BB6487">
        <w:trPr>
          <w:cantSplit/>
          <w:trHeight w:val="710"/>
        </w:trPr>
        <w:tc>
          <w:tcPr>
            <w:tcW w:w="1920" w:type="dxa"/>
            <w:vMerge/>
          </w:tcPr>
          <w:p w:rsidR="00420CE3" w:rsidRDefault="00420CE3" w:rsidP="00420CE3"/>
        </w:tc>
        <w:tc>
          <w:tcPr>
            <w:tcW w:w="1680" w:type="dxa"/>
          </w:tcPr>
          <w:p w:rsidR="00420CE3" w:rsidRDefault="00420CE3" w:rsidP="00420CE3">
            <w:r>
              <w:rPr>
                <w:rFonts w:hint="eastAsia"/>
              </w:rPr>
              <w:t>教堂地址</w:t>
            </w:r>
          </w:p>
        </w:tc>
        <w:tc>
          <w:tcPr>
            <w:tcW w:w="5880" w:type="dxa"/>
            <w:gridSpan w:val="2"/>
          </w:tcPr>
          <w:p w:rsidR="00420CE3" w:rsidRDefault="00420CE3" w:rsidP="00420CE3">
            <w:r w:rsidRPr="0002159D">
              <w:rPr>
                <w:rFonts w:hint="eastAsia"/>
              </w:rPr>
              <w:t>台南縣</w:t>
            </w:r>
            <w:r w:rsidRPr="0002159D">
              <w:rPr>
                <w:rFonts w:hint="eastAsia"/>
              </w:rPr>
              <w:t>710</w:t>
            </w:r>
            <w:r w:rsidRPr="0002159D">
              <w:rPr>
                <w:rFonts w:hint="eastAsia"/>
              </w:rPr>
              <w:t>永康市永正路</w:t>
            </w:r>
            <w:r w:rsidRPr="0002159D">
              <w:rPr>
                <w:rFonts w:hint="eastAsia"/>
              </w:rPr>
              <w:t>57</w:t>
            </w:r>
            <w:r w:rsidRPr="0002159D">
              <w:rPr>
                <w:rFonts w:hint="eastAsia"/>
              </w:rPr>
              <w:t>號</w:t>
            </w:r>
          </w:p>
        </w:tc>
      </w:tr>
      <w:tr w:rsidR="00420CE3" w:rsidTr="00BB6487">
        <w:trPr>
          <w:cantSplit/>
          <w:trHeight w:val="533"/>
        </w:trPr>
        <w:tc>
          <w:tcPr>
            <w:tcW w:w="1920" w:type="dxa"/>
            <w:vMerge/>
          </w:tcPr>
          <w:p w:rsidR="00420CE3" w:rsidRDefault="00420CE3" w:rsidP="00420CE3"/>
        </w:tc>
        <w:tc>
          <w:tcPr>
            <w:tcW w:w="1680" w:type="dxa"/>
          </w:tcPr>
          <w:p w:rsidR="00420CE3" w:rsidRDefault="00420CE3" w:rsidP="00420CE3">
            <w:r>
              <w:rPr>
                <w:rFonts w:hint="eastAsia"/>
              </w:rPr>
              <w:t>教堂電話</w:t>
            </w:r>
          </w:p>
        </w:tc>
        <w:tc>
          <w:tcPr>
            <w:tcW w:w="5880" w:type="dxa"/>
            <w:gridSpan w:val="2"/>
          </w:tcPr>
          <w:p w:rsidR="00420CE3" w:rsidRDefault="00420CE3" w:rsidP="00420CE3">
            <w:r w:rsidRPr="0002159D">
              <w:t>06-2026558</w:t>
            </w:r>
          </w:p>
        </w:tc>
      </w:tr>
      <w:tr w:rsidR="00D76733" w:rsidTr="00BB6487">
        <w:trPr>
          <w:cantSplit/>
          <w:trHeight w:val="533"/>
        </w:trPr>
        <w:tc>
          <w:tcPr>
            <w:tcW w:w="1920" w:type="dxa"/>
            <w:vMerge/>
          </w:tcPr>
          <w:p w:rsidR="00D76733" w:rsidRDefault="00D76733" w:rsidP="00BB6487"/>
        </w:tc>
        <w:tc>
          <w:tcPr>
            <w:tcW w:w="1680" w:type="dxa"/>
          </w:tcPr>
          <w:p w:rsidR="00D76733" w:rsidRDefault="00D76733" w:rsidP="00BB6487">
            <w:r>
              <w:rPr>
                <w:rFonts w:hint="eastAsia"/>
              </w:rPr>
              <w:t>歷任主教</w:t>
            </w:r>
            <w:r>
              <w:t>/</w:t>
            </w:r>
            <w:r>
              <w:rPr>
                <w:rFonts w:hint="eastAsia"/>
              </w:rPr>
              <w:t>會長</w:t>
            </w:r>
            <w:r>
              <w:t>(</w:t>
            </w:r>
            <w:r>
              <w:rPr>
                <w:rFonts w:hint="eastAsia"/>
              </w:rPr>
              <w:t>從第一任開始</w:t>
            </w:r>
            <w:r>
              <w:t>)</w:t>
            </w:r>
          </w:p>
        </w:tc>
        <w:tc>
          <w:tcPr>
            <w:tcW w:w="5880" w:type="dxa"/>
            <w:gridSpan w:val="2"/>
          </w:tcPr>
          <w:p w:rsidR="0004082F" w:rsidRDefault="00420CE3" w:rsidP="00BB6487">
            <w:r>
              <w:rPr>
                <w:rFonts w:hint="eastAsia"/>
              </w:rPr>
              <w:t xml:space="preserve">2016.1.10~  </w:t>
            </w:r>
            <w:r w:rsidRPr="00420CE3">
              <w:t>曾圳雄</w:t>
            </w:r>
          </w:p>
        </w:tc>
      </w:tr>
      <w:tr w:rsidR="00D76733" w:rsidTr="00BB6487">
        <w:trPr>
          <w:cantSplit/>
          <w:trHeight w:val="8450"/>
        </w:trPr>
        <w:tc>
          <w:tcPr>
            <w:tcW w:w="9480" w:type="dxa"/>
            <w:gridSpan w:val="4"/>
          </w:tcPr>
          <w:p w:rsidR="00D76733" w:rsidRDefault="00D76733" w:rsidP="00BB6487">
            <w:r>
              <w:rPr>
                <w:rFonts w:hint="eastAsia"/>
              </w:rPr>
              <w:lastRenderedPageBreak/>
              <w:t>重要史料</w:t>
            </w:r>
            <w:r>
              <w:rPr>
                <w:rFonts w:hint="eastAsia"/>
              </w:rPr>
              <w:t xml:space="preserve"> (</w:t>
            </w:r>
            <w:r>
              <w:rPr>
                <w:rFonts w:hint="eastAsia"/>
              </w:rPr>
              <w:t>請勿超過</w:t>
            </w:r>
            <w:r>
              <w:t>1,500</w:t>
            </w:r>
            <w:r>
              <w:rPr>
                <w:rFonts w:hint="eastAsia"/>
              </w:rPr>
              <w:t>字，所撰寫之資料請盡量包含人事時地物五大要項。</w:t>
            </w:r>
            <w:r>
              <w:t xml:space="preserve"> </w:t>
            </w:r>
            <w:r>
              <w:rPr>
                <w:rFonts w:hint="eastAsia"/>
              </w:rPr>
              <w:t>請附寄現任主教</w:t>
            </w:r>
            <w:r>
              <w:t>/</w:t>
            </w:r>
            <w:r>
              <w:rPr>
                <w:rFonts w:hint="eastAsia"/>
              </w:rPr>
              <w:t>會長照片及教堂照片</w:t>
            </w:r>
            <w:r>
              <w:rPr>
                <w:rFonts w:hint="eastAsia"/>
                <w:color w:val="000000"/>
              </w:rPr>
              <w:t>。從前教堂及領袖之</w:t>
            </w:r>
            <w:r>
              <w:rPr>
                <w:rFonts w:hint="eastAsia"/>
              </w:rPr>
              <w:t>照片及重要活動史料照片亦很歡迎，</w:t>
            </w:r>
            <w:r>
              <w:t xml:space="preserve"> </w:t>
            </w:r>
            <w:r>
              <w:rPr>
                <w:rFonts w:hint="eastAsia"/>
              </w:rPr>
              <w:t>用畢歸還。</w:t>
            </w:r>
            <w:r>
              <w:rPr>
                <w:rFonts w:hint="eastAsia"/>
              </w:rPr>
              <w:t>)</w:t>
            </w:r>
          </w:p>
          <w:p w:rsidR="002B3933" w:rsidRDefault="002B3933" w:rsidP="00BB6487"/>
          <w:p w:rsidR="002B3933" w:rsidRDefault="002B3933" w:rsidP="002B3933"/>
          <w:p w:rsidR="002B3933" w:rsidRDefault="002B3933" w:rsidP="002B3933">
            <w:r>
              <w:rPr>
                <w:rFonts w:hint="eastAsia"/>
              </w:rPr>
              <w:t>台南安定支會成立</w:t>
            </w:r>
          </w:p>
          <w:p w:rsidR="002B3933" w:rsidRDefault="002B3933" w:rsidP="002B3933"/>
          <w:p w:rsidR="002B3933" w:rsidRDefault="002B3933" w:rsidP="002B3933"/>
          <w:p w:rsidR="00420CE3" w:rsidRDefault="00420CE3" w:rsidP="002B3933"/>
          <w:p w:rsidR="00420CE3" w:rsidRPr="00420CE3" w:rsidRDefault="00420CE3" w:rsidP="00420CE3">
            <w:r w:rsidRPr="00420CE3">
              <w:t>2016</w:t>
            </w:r>
            <w:r w:rsidRPr="00420CE3">
              <w:t>年</w:t>
            </w:r>
            <w:r w:rsidRPr="00420CE3">
              <w:t>1</w:t>
            </w:r>
            <w:r w:rsidRPr="00420CE3">
              <w:t>月</w:t>
            </w:r>
            <w:r w:rsidRPr="00420CE3">
              <w:t>10</w:t>
            </w:r>
            <w:r w:rsidRPr="00420CE3">
              <w:t>日台南支聯會上半年度星期日成員大會在風和日麗的天氣以及成員們的期待中，於永康教堂盛大舉行。由支聯會會長劉德龍會長主領主持整場大會。大會主題經文是「他們渴望向每個人宣講救恩，因為他們不忍任何人的靈魂滅亡；是的，只要一想到有人要忍受無盡的痛苦，他們就會戰慄發抖。」（摩賽亞書</w:t>
            </w:r>
            <w:r w:rsidRPr="00420CE3">
              <w:t>28:3</w:t>
            </w:r>
            <w:r w:rsidRPr="00420CE3">
              <w:t>）</w:t>
            </w:r>
          </w:p>
          <w:p w:rsidR="00420CE3" w:rsidRPr="00420CE3" w:rsidRDefault="00420CE3" w:rsidP="00420CE3">
            <w:r w:rsidRPr="00420CE3">
              <w:t> </w:t>
            </w:r>
          </w:p>
          <w:p w:rsidR="00420CE3" w:rsidRPr="00420CE3" w:rsidRDefault="00420CE3" w:rsidP="00420CE3">
            <w:r w:rsidRPr="00420CE3">
              <w:t>會中並宣布總會會長團及十二使徒定額組已經同意：由台南四支會及永康第二支會中分出，建立一個新的台南安定支會。安定支會的地理區域如下：安南區的安順橋以北，安中路一段至三段以北，本田路一段至三段以北、佳里區、七股區、安定區、西港區、新市區、善化區和山上區。</w:t>
            </w:r>
          </w:p>
          <w:p w:rsidR="00420CE3" w:rsidRPr="00420CE3" w:rsidRDefault="00420CE3" w:rsidP="00420CE3">
            <w:r w:rsidRPr="00420CE3">
              <w:t> </w:t>
            </w:r>
          </w:p>
          <w:p w:rsidR="00420CE3" w:rsidRPr="00420CE3" w:rsidRDefault="00420CE3" w:rsidP="00420CE3">
            <w:r w:rsidRPr="00420CE3">
              <w:t>新成立台南安定支會主教團成員為曾圳雄為主教，第一諮理楊千毅，第二諮理黃維建。安定支會的成員們於</w:t>
            </w:r>
            <w:r w:rsidRPr="00420CE3">
              <w:t>1</w:t>
            </w:r>
            <w:r w:rsidRPr="00420CE3">
              <w:t>月</w:t>
            </w:r>
            <w:r w:rsidRPr="00420CE3">
              <w:t>17</w:t>
            </w:r>
            <w:r w:rsidRPr="00420CE3">
              <w:t>日下午</w:t>
            </w:r>
            <w:r w:rsidRPr="00420CE3">
              <w:t>2</w:t>
            </w:r>
            <w:r w:rsidRPr="00420CE3">
              <w:t>點在永康教堂開始正式聚會。新的支會就像新生的寶寶，充滿著無限的可能和希望，同時也意味著需要更多的人加入服務與奉獻的行列，就像今日主題經文所教導的成員間也更需彼此扶持與相愛。</w:t>
            </w:r>
          </w:p>
          <w:p w:rsidR="00420CE3" w:rsidRPr="00420CE3" w:rsidRDefault="00420CE3" w:rsidP="00420CE3">
            <w:r w:rsidRPr="00420CE3">
              <w:t> </w:t>
            </w:r>
          </w:p>
          <w:p w:rsidR="00420CE3" w:rsidRPr="00420CE3" w:rsidRDefault="00420CE3" w:rsidP="00420CE3">
            <w:r w:rsidRPr="00420CE3">
              <w:t>每個人都因身邊的某一種特別的機緣而認識福音，現在我們也能成為某個人的塵世生活中一個特別的機會和祝福，那就是幫助其他人了解福音。如大會詩歌所傳達的傳播福音的訊息一樣，讓大家都能在福音中更加進步，變得更像救主。</w:t>
            </w:r>
          </w:p>
          <w:p w:rsidR="00420CE3" w:rsidRPr="00420CE3" w:rsidRDefault="00420CE3" w:rsidP="00420CE3">
            <w:r w:rsidRPr="00420CE3">
              <w:t> </w:t>
            </w:r>
          </w:p>
          <w:p w:rsidR="00420CE3" w:rsidRPr="00420CE3" w:rsidRDefault="00420CE3" w:rsidP="00420CE3">
            <w:pPr>
              <w:rPr>
                <w:rFonts w:ascii="Lucida Sans Unicode" w:hAnsi="Lucida Sans Unicode" w:cs="Lucida Sans Unicode"/>
                <w:sz w:val="15"/>
                <w:szCs w:val="15"/>
              </w:rPr>
            </w:pPr>
            <w:r w:rsidRPr="00420CE3">
              <w:rPr>
                <w:rFonts w:ascii="Lucida Sans Unicode" w:hAnsi="Lucida Sans Unicode" w:cs="Lucida Sans Unicode"/>
                <w:noProof/>
                <w:sz w:val="15"/>
                <w:szCs w:val="15"/>
              </w:rPr>
              <w:drawing>
                <wp:inline distT="0" distB="0" distL="0" distR="0" wp14:anchorId="6CE12F35" wp14:editId="15DCEE6E">
                  <wp:extent cx="4735650" cy="2634183"/>
                  <wp:effectExtent l="0" t="0" r="8255" b="0"/>
                  <wp:docPr id="1" name="圖片 1" descr="http://lds.org.tw/bc/content/Asia%20Area/Taiwan/Local%20News/2016/Jan/612x340/%e5%ae%89%e5%ae%9a%e6%94%af%e6%9c%83%e4%b8%bb%e6%95%99%e5%9c%982016.0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lds.org.tw/bc/content/Asia%20Area/Taiwan/Local%20News/2016/Jan/612x340/%e5%ae%89%e5%ae%9a%e6%94%af%e6%9c%83%e4%b8%bb%e6%95%99%e5%9c%982016.040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4806" cy="2639276"/>
                          </a:xfrm>
                          <a:prstGeom prst="rect">
                            <a:avLst/>
                          </a:prstGeom>
                          <a:noFill/>
                          <a:ln>
                            <a:noFill/>
                          </a:ln>
                        </pic:spPr>
                      </pic:pic>
                    </a:graphicData>
                  </a:graphic>
                </wp:inline>
              </w:drawing>
            </w:r>
          </w:p>
          <w:p w:rsidR="00420CE3" w:rsidRPr="00420CE3" w:rsidRDefault="00420CE3" w:rsidP="00420CE3">
            <w:pPr>
              <w:spacing w:after="300"/>
              <w:rPr>
                <w:rFonts w:ascii="Lucida Sans Unicode" w:hAnsi="Lucida Sans Unicode" w:cs="Lucida Sans Unicode"/>
                <w:sz w:val="15"/>
                <w:szCs w:val="15"/>
              </w:rPr>
            </w:pPr>
            <w:r w:rsidRPr="00420CE3">
              <w:rPr>
                <w:rFonts w:ascii="Lucida Sans Unicode" w:hAnsi="Lucida Sans Unicode" w:cs="Lucida Sans Unicode"/>
                <w:sz w:val="15"/>
                <w:szCs w:val="15"/>
              </w:rPr>
              <w:t>吳婧溰</w:t>
            </w:r>
            <w:r w:rsidRPr="00420CE3">
              <w:rPr>
                <w:rFonts w:ascii="Lucida Sans Unicode" w:hAnsi="Lucida Sans Unicode" w:cs="Lucida Sans Unicode"/>
                <w:sz w:val="15"/>
                <w:szCs w:val="15"/>
              </w:rPr>
              <w:t xml:space="preserve"> </w:t>
            </w:r>
          </w:p>
          <w:p w:rsidR="00420CE3" w:rsidRPr="00420CE3" w:rsidRDefault="00420CE3" w:rsidP="00420CE3">
            <w:r w:rsidRPr="00420CE3">
              <w:t>相片由安定支會主教團合照</w:t>
            </w:r>
            <w:r w:rsidRPr="00420CE3">
              <w:t xml:space="preserve"> </w:t>
            </w:r>
            <w:r w:rsidRPr="00420CE3">
              <w:t>曾圳雄主教提供</w:t>
            </w:r>
            <w:r w:rsidRPr="00420CE3">
              <w:t>2016.0407</w:t>
            </w:r>
          </w:p>
          <w:p w:rsidR="00420CE3" w:rsidRDefault="00420CE3" w:rsidP="00420CE3">
            <w:r w:rsidRPr="00420CE3">
              <w:t>中間為安定支會曾圳雄主教，左邊為第一諮理楊千毅，右邊為第二諮理黃維建。</w:t>
            </w:r>
          </w:p>
          <w:p w:rsidR="00420CE3" w:rsidRDefault="00420CE3" w:rsidP="00420CE3"/>
          <w:p w:rsidR="00420CE3" w:rsidRDefault="00420CE3" w:rsidP="00420CE3">
            <w:r w:rsidRPr="002F60F5">
              <w:rPr>
                <w:noProof/>
              </w:rPr>
              <w:drawing>
                <wp:inline distT="0" distB="0" distL="0" distR="0" wp14:anchorId="54398E77" wp14:editId="3F1B5B8C">
                  <wp:extent cx="6364288" cy="4019550"/>
                  <wp:effectExtent l="0" t="0" r="0" b="0"/>
                  <wp:docPr id="72709" name="Picture 5" descr="台南支聯會教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09" name="Picture 5" descr="台南支聯會教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76633" cy="4027347"/>
                          </a:xfrm>
                          <a:prstGeom prst="rect">
                            <a:avLst/>
                          </a:prstGeom>
                          <a:noFill/>
                          <a:ln>
                            <a:noFill/>
                          </a:ln>
                          <a:effectLst/>
                          <a:extLst/>
                        </pic:spPr>
                      </pic:pic>
                    </a:graphicData>
                  </a:graphic>
                </wp:inline>
              </w:drawing>
            </w:r>
          </w:p>
          <w:p w:rsidR="00420CE3" w:rsidRDefault="00420CE3" w:rsidP="00420CE3">
            <w:r>
              <w:rPr>
                <w:rFonts w:hint="eastAsia"/>
              </w:rPr>
              <w:t>永康教堂</w:t>
            </w:r>
            <w:r>
              <w:rPr>
                <w:rFonts w:hint="eastAsia"/>
              </w:rPr>
              <w:t xml:space="preserve"> (</w:t>
            </w:r>
            <w:r>
              <w:rPr>
                <w:rFonts w:hint="eastAsia"/>
              </w:rPr>
              <w:t>台南支聯會中心</w:t>
            </w:r>
            <w:r>
              <w:rPr>
                <w:rFonts w:hint="eastAsia"/>
              </w:rPr>
              <w:t>) -2004</w:t>
            </w:r>
            <w:r>
              <w:rPr>
                <w:rFonts w:hint="eastAsia"/>
              </w:rPr>
              <w:t>年落成，</w:t>
            </w:r>
            <w:r>
              <w:rPr>
                <w:rFonts w:hint="eastAsia"/>
              </w:rPr>
              <w:t>2006</w:t>
            </w:r>
            <w:r>
              <w:rPr>
                <w:rFonts w:hint="eastAsia"/>
              </w:rPr>
              <w:t>年奉獻</w:t>
            </w:r>
          </w:p>
          <w:p w:rsidR="00420CE3" w:rsidRPr="00420CE3" w:rsidRDefault="00420CE3" w:rsidP="00420CE3">
            <w:r w:rsidRPr="00222C8C">
              <w:rPr>
                <w:rFonts w:hint="eastAsia"/>
              </w:rPr>
              <w:t>台南縣</w:t>
            </w:r>
            <w:r w:rsidRPr="00222C8C">
              <w:rPr>
                <w:rFonts w:hint="eastAsia"/>
              </w:rPr>
              <w:t>71071</w:t>
            </w:r>
            <w:r w:rsidRPr="00222C8C">
              <w:rPr>
                <w:rFonts w:hint="eastAsia"/>
              </w:rPr>
              <w:t>永康市永正路</w:t>
            </w:r>
            <w:r w:rsidRPr="00222C8C">
              <w:rPr>
                <w:rFonts w:hint="eastAsia"/>
              </w:rPr>
              <w:t>57</w:t>
            </w:r>
            <w:r w:rsidRPr="00222C8C">
              <w:rPr>
                <w:rFonts w:hint="eastAsia"/>
              </w:rPr>
              <w:t>號</w:t>
            </w:r>
          </w:p>
          <w:p w:rsidR="00420CE3" w:rsidRPr="00420CE3" w:rsidRDefault="00420CE3" w:rsidP="002B3933"/>
        </w:tc>
      </w:tr>
    </w:tbl>
    <w:p w:rsidR="00BB6487" w:rsidRDefault="00BB6487" w:rsidP="00BB6487"/>
    <w:p w:rsidR="00BB6487" w:rsidRDefault="00BB6487" w:rsidP="00BB6487">
      <w:r>
        <w:rPr>
          <w:rFonts w:hint="eastAsia"/>
        </w:rPr>
        <w:t>補充資料提供者姓名：</w:t>
      </w:r>
      <w:r>
        <w:t xml:space="preserve">                             </w:t>
      </w:r>
      <w:r>
        <w:rPr>
          <w:rFonts w:hint="eastAsia"/>
        </w:rPr>
        <w:t>電話：</w:t>
      </w:r>
      <w:r>
        <w:t xml:space="preserve">                        Email</w:t>
      </w:r>
      <w:r>
        <w:rPr>
          <w:rFonts w:hint="eastAsia"/>
        </w:rPr>
        <w:t>：</w:t>
      </w:r>
    </w:p>
    <w:p w:rsidR="00D76733" w:rsidRPr="00BB6487" w:rsidRDefault="00D76733" w:rsidP="00BB6487"/>
    <w:sectPr w:rsidR="00D76733" w:rsidRPr="00BB6487">
      <w:pgSz w:w="12240" w:h="15840"/>
      <w:pgMar w:top="89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387" w:rsidRDefault="00225387" w:rsidP="007C410E">
      <w:r>
        <w:separator/>
      </w:r>
    </w:p>
  </w:endnote>
  <w:endnote w:type="continuationSeparator" w:id="0">
    <w:p w:rsidR="00225387" w:rsidRDefault="00225387" w:rsidP="007C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387" w:rsidRDefault="00225387" w:rsidP="007C410E">
      <w:r>
        <w:separator/>
      </w:r>
    </w:p>
  </w:footnote>
  <w:footnote w:type="continuationSeparator" w:id="0">
    <w:p w:rsidR="00225387" w:rsidRDefault="00225387" w:rsidP="007C41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9C753E"/>
    <w:multiLevelType w:val="multilevel"/>
    <w:tmpl w:val="2B0CF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067"/>
    <w:rsid w:val="0004082F"/>
    <w:rsid w:val="00075BE3"/>
    <w:rsid w:val="000A4022"/>
    <w:rsid w:val="000B45EB"/>
    <w:rsid w:val="001B33B7"/>
    <w:rsid w:val="00225387"/>
    <w:rsid w:val="002B3933"/>
    <w:rsid w:val="00305C3E"/>
    <w:rsid w:val="00314D70"/>
    <w:rsid w:val="00420CE3"/>
    <w:rsid w:val="005C0DAB"/>
    <w:rsid w:val="007C410E"/>
    <w:rsid w:val="0087593C"/>
    <w:rsid w:val="008A6904"/>
    <w:rsid w:val="00AF3EDE"/>
    <w:rsid w:val="00B00067"/>
    <w:rsid w:val="00BB6487"/>
    <w:rsid w:val="00C07D55"/>
    <w:rsid w:val="00D302FB"/>
    <w:rsid w:val="00D76733"/>
    <w:rsid w:val="00DB0C6A"/>
    <w:rsid w:val="00DF78ED"/>
    <w:rsid w:val="00E157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4254F86-7394-4316-8122-27C2AF1A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420CE3"/>
    <w:pPr>
      <w:spacing w:before="100" w:beforeAutospacing="1" w:after="100" w:afterAutospacing="1"/>
      <w:outlineLvl w:val="0"/>
    </w:pPr>
    <w:rPr>
      <w:rFonts w:ascii="Georgia" w:hAnsi="Georgia" w:cs="新細明體"/>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10E"/>
    <w:pPr>
      <w:tabs>
        <w:tab w:val="center" w:pos="4153"/>
        <w:tab w:val="right" w:pos="8306"/>
      </w:tabs>
      <w:snapToGrid w:val="0"/>
    </w:pPr>
    <w:rPr>
      <w:sz w:val="20"/>
      <w:szCs w:val="20"/>
    </w:rPr>
  </w:style>
  <w:style w:type="character" w:customStyle="1" w:styleId="a4">
    <w:name w:val="頁首 字元"/>
    <w:basedOn w:val="a0"/>
    <w:link w:val="a3"/>
    <w:uiPriority w:val="99"/>
    <w:rsid w:val="007C410E"/>
  </w:style>
  <w:style w:type="paragraph" w:styleId="a5">
    <w:name w:val="footer"/>
    <w:basedOn w:val="a"/>
    <w:link w:val="a6"/>
    <w:uiPriority w:val="99"/>
    <w:unhideWhenUsed/>
    <w:rsid w:val="007C410E"/>
    <w:pPr>
      <w:tabs>
        <w:tab w:val="center" w:pos="4153"/>
        <w:tab w:val="right" w:pos="8306"/>
      </w:tabs>
      <w:snapToGrid w:val="0"/>
    </w:pPr>
    <w:rPr>
      <w:sz w:val="20"/>
      <w:szCs w:val="20"/>
    </w:rPr>
  </w:style>
  <w:style w:type="character" w:customStyle="1" w:styleId="a6">
    <w:name w:val="頁尾 字元"/>
    <w:basedOn w:val="a0"/>
    <w:link w:val="a5"/>
    <w:uiPriority w:val="99"/>
    <w:rsid w:val="007C410E"/>
  </w:style>
  <w:style w:type="character" w:styleId="a7">
    <w:name w:val="Hyperlink"/>
    <w:basedOn w:val="a0"/>
    <w:uiPriority w:val="99"/>
    <w:semiHidden/>
    <w:unhideWhenUsed/>
    <w:rsid w:val="00BB6487"/>
    <w:rPr>
      <w:color w:val="0563C1" w:themeColor="hyperlink"/>
      <w:u w:val="single"/>
    </w:rPr>
  </w:style>
  <w:style w:type="character" w:customStyle="1" w:styleId="10">
    <w:name w:val="標題 1 字元"/>
    <w:basedOn w:val="a0"/>
    <w:link w:val="1"/>
    <w:uiPriority w:val="9"/>
    <w:rsid w:val="00420CE3"/>
    <w:rPr>
      <w:rFonts w:ascii="Georgia" w:hAnsi="Georgia" w:cs="新細明體"/>
      <w:kern w:val="36"/>
      <w:sz w:val="48"/>
      <w:szCs w:val="48"/>
    </w:rPr>
  </w:style>
  <w:style w:type="paragraph" w:styleId="Web">
    <w:name w:val="Normal (Web)"/>
    <w:basedOn w:val="a"/>
    <w:uiPriority w:val="99"/>
    <w:semiHidden/>
    <w:unhideWhenUsed/>
    <w:rsid w:val="00420CE3"/>
    <w:pPr>
      <w:spacing w:after="300"/>
    </w:pPr>
    <w:rPr>
      <w:rFonts w:ascii="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747838">
      <w:bodyDiv w:val="1"/>
      <w:marLeft w:val="0"/>
      <w:marRight w:val="0"/>
      <w:marTop w:val="0"/>
      <w:marBottom w:val="0"/>
      <w:divBdr>
        <w:top w:val="none" w:sz="0" w:space="0" w:color="auto"/>
        <w:left w:val="none" w:sz="0" w:space="0" w:color="auto"/>
        <w:bottom w:val="none" w:sz="0" w:space="0" w:color="auto"/>
        <w:right w:val="none" w:sz="0" w:space="0" w:color="auto"/>
      </w:divBdr>
      <w:divsChild>
        <w:div w:id="2094475891">
          <w:marLeft w:val="0"/>
          <w:marRight w:val="0"/>
          <w:marTop w:val="0"/>
          <w:marBottom w:val="0"/>
          <w:divBdr>
            <w:top w:val="none" w:sz="0" w:space="0" w:color="auto"/>
            <w:left w:val="none" w:sz="0" w:space="0" w:color="auto"/>
            <w:bottom w:val="none" w:sz="0" w:space="0" w:color="auto"/>
            <w:right w:val="none" w:sz="0" w:space="0" w:color="auto"/>
          </w:divBdr>
        </w:div>
      </w:divsChild>
    </w:div>
    <w:div w:id="563373760">
      <w:bodyDiv w:val="1"/>
      <w:marLeft w:val="0"/>
      <w:marRight w:val="0"/>
      <w:marTop w:val="0"/>
      <w:marBottom w:val="0"/>
      <w:divBdr>
        <w:top w:val="none" w:sz="0" w:space="0" w:color="auto"/>
        <w:left w:val="none" w:sz="0" w:space="0" w:color="auto"/>
        <w:bottom w:val="none" w:sz="0" w:space="0" w:color="auto"/>
        <w:right w:val="none" w:sz="0" w:space="0" w:color="auto"/>
      </w:divBdr>
      <w:divsChild>
        <w:div w:id="1704355951">
          <w:marLeft w:val="0"/>
          <w:marRight w:val="0"/>
          <w:marTop w:val="0"/>
          <w:marBottom w:val="0"/>
          <w:divBdr>
            <w:top w:val="none" w:sz="0" w:space="0" w:color="auto"/>
            <w:left w:val="none" w:sz="0" w:space="0" w:color="auto"/>
            <w:bottom w:val="none" w:sz="0" w:space="0" w:color="auto"/>
            <w:right w:val="none" w:sz="0" w:space="0" w:color="auto"/>
          </w:divBdr>
          <w:divsChild>
            <w:div w:id="729113065">
              <w:marLeft w:val="0"/>
              <w:marRight w:val="0"/>
              <w:marTop w:val="0"/>
              <w:marBottom w:val="0"/>
              <w:divBdr>
                <w:top w:val="none" w:sz="0" w:space="0" w:color="auto"/>
                <w:left w:val="none" w:sz="0" w:space="0" w:color="auto"/>
                <w:bottom w:val="none" w:sz="0" w:space="0" w:color="auto"/>
                <w:right w:val="none" w:sz="0" w:space="0" w:color="auto"/>
              </w:divBdr>
            </w:div>
            <w:div w:id="649139634">
              <w:marLeft w:val="0"/>
              <w:marRight w:val="0"/>
              <w:marTop w:val="0"/>
              <w:marBottom w:val="0"/>
              <w:divBdr>
                <w:top w:val="none" w:sz="0" w:space="0" w:color="auto"/>
                <w:left w:val="none" w:sz="0" w:space="0" w:color="auto"/>
                <w:bottom w:val="none" w:sz="0" w:space="0" w:color="auto"/>
                <w:right w:val="none" w:sz="0" w:space="0" w:color="auto"/>
              </w:divBdr>
              <w:divsChild>
                <w:div w:id="9892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550946">
      <w:bodyDiv w:val="1"/>
      <w:marLeft w:val="0"/>
      <w:marRight w:val="0"/>
      <w:marTop w:val="0"/>
      <w:marBottom w:val="0"/>
      <w:divBdr>
        <w:top w:val="none" w:sz="0" w:space="0" w:color="auto"/>
        <w:left w:val="none" w:sz="0" w:space="0" w:color="auto"/>
        <w:bottom w:val="none" w:sz="0" w:space="0" w:color="auto"/>
        <w:right w:val="none" w:sz="0" w:space="0" w:color="auto"/>
      </w:divBdr>
    </w:div>
    <w:div w:id="149653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Carlliang0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作者姓名</vt:lpstr>
    </vt:vector>
  </TitlesOfParts>
  <Company>LDS Church</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作者姓名</dc:title>
  <dc:subject/>
  <dc:creator>liangca</dc:creator>
  <cp:keywords/>
  <dc:description/>
  <cp:lastModifiedBy>LiangCarl 梁世威</cp:lastModifiedBy>
  <cp:revision>4</cp:revision>
  <cp:lastPrinted>2004-03-05T02:54:00Z</cp:lastPrinted>
  <dcterms:created xsi:type="dcterms:W3CDTF">2016-03-03T07:09:00Z</dcterms:created>
  <dcterms:modified xsi:type="dcterms:W3CDTF">2016-05-04T14:59:00Z</dcterms:modified>
</cp:coreProperties>
</file>