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9C4" w:rsidRDefault="004B49C4" w:rsidP="004B49C4">
      <w:r>
        <w:rPr>
          <w:rFonts w:hint="eastAsia"/>
        </w:rPr>
        <w:t>台灣傳道六十年紀念特刊支分會專用稿紙</w:t>
      </w:r>
      <w:r>
        <w:t xml:space="preserve"> (</w:t>
      </w:r>
      <w:r>
        <w:rPr>
          <w:rFonts w:hint="eastAsia"/>
          <w:sz w:val="20"/>
        </w:rPr>
        <w:t>寫好後請寄給梁世威弟兄</w:t>
      </w:r>
      <w:r>
        <w:rPr>
          <w:sz w:val="20"/>
        </w:rPr>
        <w:t xml:space="preserve"> </w:t>
      </w:r>
      <w:hyperlink r:id="rId8" w:history="1">
        <w:r>
          <w:rPr>
            <w:rStyle w:val="a7"/>
            <w:sz w:val="20"/>
          </w:rPr>
          <w:t>Carlliang05@gmail.com</w:t>
        </w:r>
      </w:hyperlink>
      <w:r>
        <w:rPr>
          <w:rFonts w:hint="eastAsia"/>
          <w:sz w:val="20"/>
        </w:rPr>
        <w:t>，手機</w:t>
      </w:r>
      <w:r>
        <w:rPr>
          <w:sz w:val="20"/>
        </w:rPr>
        <w:t>0928-244715</w:t>
      </w:r>
      <w:r>
        <w:rPr>
          <w:rFonts w:hint="eastAsia"/>
          <w:sz w:val="20"/>
        </w:rPr>
        <w:t>，</w:t>
      </w:r>
      <w:r>
        <w:rPr>
          <w:sz w:val="20"/>
        </w:rPr>
        <w:t xml:space="preserve"> Skype: carlliang3151</w:t>
      </w:r>
      <w:r>
        <w:rPr>
          <w:rFonts w:hint="eastAsia"/>
          <w:sz w:val="20"/>
        </w:rPr>
        <w:t>，</w:t>
      </w:r>
      <w:r>
        <w:rPr>
          <w:sz w:val="20"/>
        </w:rPr>
        <w:t>Line ID: carlliang</w:t>
      </w:r>
      <w:r>
        <w:t>)</w:t>
      </w:r>
    </w:p>
    <w:p w:rsidR="004B49C4" w:rsidRDefault="004B49C4"/>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1680"/>
        <w:gridCol w:w="2100"/>
        <w:gridCol w:w="3509"/>
      </w:tblGrid>
      <w:tr w:rsidR="00393575" w:rsidTr="00085DC0">
        <w:trPr>
          <w:cantSplit/>
          <w:trHeight w:val="530"/>
        </w:trPr>
        <w:tc>
          <w:tcPr>
            <w:tcW w:w="1920" w:type="dxa"/>
          </w:tcPr>
          <w:p w:rsidR="00816D7F" w:rsidRDefault="00816D7F" w:rsidP="004B49C4">
            <w:r>
              <w:rPr>
                <w:rFonts w:hint="eastAsia"/>
              </w:rPr>
              <w:t>單位名稱</w:t>
            </w:r>
          </w:p>
        </w:tc>
        <w:tc>
          <w:tcPr>
            <w:tcW w:w="3780" w:type="dxa"/>
            <w:gridSpan w:val="2"/>
          </w:tcPr>
          <w:p w:rsidR="00816D7F" w:rsidRDefault="004816A3" w:rsidP="00CF2509">
            <w:r>
              <w:rPr>
                <w:rFonts w:hint="eastAsia"/>
              </w:rPr>
              <w:t>台灣台中傳道部</w:t>
            </w:r>
            <w:r w:rsidR="00816D7F">
              <w:rPr>
                <w:rFonts w:hint="eastAsia"/>
              </w:rPr>
              <w:t xml:space="preserve">                                         </w:t>
            </w:r>
          </w:p>
        </w:tc>
        <w:tc>
          <w:tcPr>
            <w:tcW w:w="3509" w:type="dxa"/>
          </w:tcPr>
          <w:p w:rsidR="00816D7F" w:rsidRDefault="00816D7F" w:rsidP="004B49C4">
            <w:r>
              <w:rPr>
                <w:rFonts w:hint="eastAsia"/>
              </w:rPr>
              <w:t>單位號碼</w:t>
            </w:r>
          </w:p>
          <w:p w:rsidR="00816D7F" w:rsidRPr="00816D7F" w:rsidRDefault="004816A3" w:rsidP="004B49C4">
            <w:r>
              <w:rPr>
                <w:rFonts w:hint="eastAsia"/>
              </w:rPr>
              <w:t>2011190</w:t>
            </w:r>
          </w:p>
        </w:tc>
      </w:tr>
      <w:tr w:rsidR="00393575" w:rsidTr="00085DC0">
        <w:trPr>
          <w:cantSplit/>
          <w:trHeight w:val="530"/>
        </w:trPr>
        <w:tc>
          <w:tcPr>
            <w:tcW w:w="1920" w:type="dxa"/>
            <w:vMerge w:val="restart"/>
          </w:tcPr>
          <w:p w:rsidR="00D76733" w:rsidRDefault="00D76733" w:rsidP="004B49C4">
            <w:r>
              <w:rPr>
                <w:rFonts w:hint="eastAsia"/>
              </w:rPr>
              <w:t>單位資料</w:t>
            </w:r>
          </w:p>
        </w:tc>
        <w:tc>
          <w:tcPr>
            <w:tcW w:w="1680" w:type="dxa"/>
          </w:tcPr>
          <w:p w:rsidR="00D76733" w:rsidRDefault="00D76733" w:rsidP="004B49C4">
            <w:r>
              <w:rPr>
                <w:rFonts w:hint="eastAsia"/>
              </w:rPr>
              <w:t>成立日期</w:t>
            </w:r>
          </w:p>
        </w:tc>
        <w:tc>
          <w:tcPr>
            <w:tcW w:w="5609" w:type="dxa"/>
            <w:gridSpan w:val="2"/>
          </w:tcPr>
          <w:p w:rsidR="00D76733" w:rsidRDefault="00D76733" w:rsidP="00DD2FC3">
            <w:r>
              <w:rPr>
                <w:rFonts w:hint="eastAsia"/>
              </w:rPr>
              <w:t>西元</w:t>
            </w:r>
            <w:r w:rsidR="00ED376E">
              <w:rPr>
                <w:rFonts w:hint="eastAsia"/>
              </w:rPr>
              <w:t>197</w:t>
            </w:r>
            <w:r w:rsidR="000732FF">
              <w:rPr>
                <w:rFonts w:hint="eastAsia"/>
              </w:rPr>
              <w:t>9</w:t>
            </w:r>
            <w:r>
              <w:rPr>
                <w:rFonts w:hint="eastAsia"/>
              </w:rPr>
              <w:t>年</w:t>
            </w:r>
            <w:r w:rsidR="000377C2">
              <w:rPr>
                <w:rFonts w:hint="eastAsia"/>
              </w:rPr>
              <w:t>7</w:t>
            </w:r>
            <w:r>
              <w:rPr>
                <w:rFonts w:hint="eastAsia"/>
              </w:rPr>
              <w:t>月</w:t>
            </w:r>
            <w:r w:rsidR="00DD2FC3">
              <w:rPr>
                <w:rFonts w:hint="eastAsia"/>
              </w:rPr>
              <w:t>1</w:t>
            </w:r>
            <w:r>
              <w:rPr>
                <w:rFonts w:hint="eastAsia"/>
              </w:rPr>
              <w:t>日</w:t>
            </w:r>
          </w:p>
        </w:tc>
      </w:tr>
      <w:tr w:rsidR="00393575" w:rsidTr="00085DC0">
        <w:trPr>
          <w:cantSplit/>
          <w:trHeight w:val="530"/>
        </w:trPr>
        <w:tc>
          <w:tcPr>
            <w:tcW w:w="1920" w:type="dxa"/>
            <w:vMerge/>
          </w:tcPr>
          <w:p w:rsidR="00D76733" w:rsidRDefault="00D76733" w:rsidP="004B49C4"/>
        </w:tc>
        <w:tc>
          <w:tcPr>
            <w:tcW w:w="1680" w:type="dxa"/>
          </w:tcPr>
          <w:p w:rsidR="00D76733" w:rsidRDefault="00D76733" w:rsidP="004B49C4">
            <w:r>
              <w:rPr>
                <w:rFonts w:hint="eastAsia"/>
              </w:rPr>
              <w:t>原屬單位</w:t>
            </w:r>
          </w:p>
        </w:tc>
        <w:tc>
          <w:tcPr>
            <w:tcW w:w="5609" w:type="dxa"/>
            <w:gridSpan w:val="2"/>
          </w:tcPr>
          <w:p w:rsidR="00D76733" w:rsidRDefault="000377C2" w:rsidP="004B49C4">
            <w:r>
              <w:rPr>
                <w:rFonts w:ascii="新細明體" w:hAnsi="新細明體" w:hint="eastAsia"/>
              </w:rPr>
              <w:t>台北</w:t>
            </w:r>
            <w:r w:rsidR="00D76733">
              <w:rPr>
                <w:rFonts w:ascii="新細明體" w:hAnsi="新細明體" w:hint="eastAsia"/>
              </w:rPr>
              <w:t>傳道部</w:t>
            </w:r>
            <w:r>
              <w:rPr>
                <w:rFonts w:ascii="新細明體" w:hAnsi="新細明體" w:hint="eastAsia"/>
              </w:rPr>
              <w:t>及高雄傳道部</w:t>
            </w:r>
          </w:p>
        </w:tc>
      </w:tr>
      <w:tr w:rsidR="00393575" w:rsidTr="00085DC0">
        <w:trPr>
          <w:cantSplit/>
          <w:trHeight w:val="710"/>
        </w:trPr>
        <w:tc>
          <w:tcPr>
            <w:tcW w:w="1920" w:type="dxa"/>
            <w:vMerge/>
          </w:tcPr>
          <w:p w:rsidR="00D76733" w:rsidRDefault="00D76733" w:rsidP="004B49C4"/>
        </w:tc>
        <w:tc>
          <w:tcPr>
            <w:tcW w:w="1680" w:type="dxa"/>
          </w:tcPr>
          <w:p w:rsidR="00D76733" w:rsidRDefault="00D76733" w:rsidP="004B49C4">
            <w:r>
              <w:rPr>
                <w:rFonts w:hint="eastAsia"/>
              </w:rPr>
              <w:t>教堂地址</w:t>
            </w:r>
          </w:p>
        </w:tc>
        <w:tc>
          <w:tcPr>
            <w:tcW w:w="5609" w:type="dxa"/>
            <w:gridSpan w:val="2"/>
          </w:tcPr>
          <w:p w:rsidR="00286553" w:rsidRDefault="00286553" w:rsidP="004B49C4">
            <w:pPr>
              <w:rPr>
                <w:rFonts w:cstheme="minorBidi"/>
                <w:color w:val="000000" w:themeColor="text1"/>
                <w:kern w:val="24"/>
              </w:rPr>
            </w:pPr>
            <w:r>
              <w:rPr>
                <w:rFonts w:cstheme="minorBidi" w:hint="eastAsia"/>
                <w:color w:val="000000" w:themeColor="text1"/>
                <w:kern w:val="24"/>
              </w:rPr>
              <w:t xml:space="preserve">1979  </w:t>
            </w:r>
            <w:r>
              <w:rPr>
                <w:rFonts w:cstheme="minorBidi" w:hint="eastAsia"/>
                <w:color w:val="000000" w:themeColor="text1"/>
                <w:kern w:val="24"/>
              </w:rPr>
              <w:t>台中市大雅路</w:t>
            </w:r>
            <w:r>
              <w:rPr>
                <w:rFonts w:cstheme="minorBidi" w:hint="eastAsia"/>
                <w:color w:val="000000" w:themeColor="text1"/>
                <w:kern w:val="24"/>
              </w:rPr>
              <w:t>311</w:t>
            </w:r>
            <w:r>
              <w:rPr>
                <w:rFonts w:cstheme="minorBidi" w:hint="eastAsia"/>
                <w:color w:val="000000" w:themeColor="text1"/>
                <w:kern w:val="24"/>
              </w:rPr>
              <w:t>巷</w:t>
            </w:r>
            <w:r>
              <w:rPr>
                <w:rFonts w:cstheme="minorBidi" w:hint="eastAsia"/>
                <w:color w:val="000000" w:themeColor="text1"/>
                <w:kern w:val="24"/>
              </w:rPr>
              <w:t>24</w:t>
            </w:r>
            <w:r>
              <w:rPr>
                <w:rFonts w:cstheme="minorBidi" w:hint="eastAsia"/>
                <w:color w:val="000000" w:themeColor="text1"/>
                <w:kern w:val="24"/>
              </w:rPr>
              <w:t>號</w:t>
            </w:r>
          </w:p>
          <w:p w:rsidR="00D76733" w:rsidRDefault="004816A3" w:rsidP="004B49C4">
            <w:r w:rsidRPr="004816A3">
              <w:rPr>
                <w:rFonts w:cstheme="minorBidi" w:hint="eastAsia"/>
                <w:color w:val="000000" w:themeColor="text1"/>
                <w:kern w:val="24"/>
              </w:rPr>
              <w:t>台中市</w:t>
            </w:r>
            <w:r w:rsidRPr="004816A3">
              <w:rPr>
                <w:rFonts w:cstheme="minorBidi" w:hint="eastAsia"/>
                <w:color w:val="000000" w:themeColor="text1"/>
                <w:kern w:val="24"/>
              </w:rPr>
              <w:t>40446</w:t>
            </w:r>
            <w:r w:rsidRPr="004816A3">
              <w:rPr>
                <w:rFonts w:cstheme="minorBidi" w:hint="eastAsia"/>
                <w:color w:val="000000" w:themeColor="text1"/>
                <w:kern w:val="24"/>
              </w:rPr>
              <w:t>北區五權路</w:t>
            </w:r>
            <w:r w:rsidRPr="004816A3">
              <w:rPr>
                <w:rFonts w:cstheme="minorBidi" w:hint="eastAsia"/>
                <w:color w:val="000000" w:themeColor="text1"/>
                <w:kern w:val="24"/>
              </w:rPr>
              <w:t>498-11</w:t>
            </w:r>
            <w:r w:rsidRPr="004816A3">
              <w:rPr>
                <w:rFonts w:cstheme="minorBidi" w:hint="eastAsia"/>
                <w:color w:val="000000" w:themeColor="text1"/>
                <w:kern w:val="24"/>
              </w:rPr>
              <w:t>號</w:t>
            </w:r>
          </w:p>
        </w:tc>
      </w:tr>
      <w:tr w:rsidR="00393575" w:rsidTr="00085DC0">
        <w:trPr>
          <w:cantSplit/>
          <w:trHeight w:val="533"/>
        </w:trPr>
        <w:tc>
          <w:tcPr>
            <w:tcW w:w="1920" w:type="dxa"/>
            <w:vMerge/>
          </w:tcPr>
          <w:p w:rsidR="00D76733" w:rsidRDefault="00D76733" w:rsidP="004B49C4"/>
        </w:tc>
        <w:tc>
          <w:tcPr>
            <w:tcW w:w="1680" w:type="dxa"/>
          </w:tcPr>
          <w:p w:rsidR="00D76733" w:rsidRDefault="00D76733" w:rsidP="004B49C4">
            <w:r>
              <w:rPr>
                <w:rFonts w:hint="eastAsia"/>
              </w:rPr>
              <w:t>教堂電話</w:t>
            </w:r>
          </w:p>
        </w:tc>
        <w:tc>
          <w:tcPr>
            <w:tcW w:w="5609" w:type="dxa"/>
            <w:gridSpan w:val="2"/>
          </w:tcPr>
          <w:p w:rsidR="00D76733" w:rsidRDefault="00816D7F" w:rsidP="004B49C4">
            <w:r w:rsidRPr="00816D7F">
              <w:t>04-2226</w:t>
            </w:r>
            <w:r w:rsidR="004816A3">
              <w:rPr>
                <w:rFonts w:hint="eastAsia"/>
              </w:rPr>
              <w:t>7181</w:t>
            </w:r>
          </w:p>
        </w:tc>
      </w:tr>
      <w:tr w:rsidR="00393575" w:rsidTr="00085DC0">
        <w:trPr>
          <w:cantSplit/>
          <w:trHeight w:val="533"/>
        </w:trPr>
        <w:tc>
          <w:tcPr>
            <w:tcW w:w="1920" w:type="dxa"/>
            <w:vMerge/>
          </w:tcPr>
          <w:p w:rsidR="00D76733" w:rsidRDefault="00D76733" w:rsidP="004B49C4"/>
        </w:tc>
        <w:tc>
          <w:tcPr>
            <w:tcW w:w="1680" w:type="dxa"/>
          </w:tcPr>
          <w:p w:rsidR="00D76733" w:rsidRDefault="00D76733" w:rsidP="004B49C4">
            <w:r>
              <w:rPr>
                <w:rFonts w:hint="eastAsia"/>
              </w:rPr>
              <w:t>歷任主教</w:t>
            </w:r>
            <w:r>
              <w:t>/</w:t>
            </w:r>
            <w:r>
              <w:rPr>
                <w:rFonts w:hint="eastAsia"/>
              </w:rPr>
              <w:t>會長</w:t>
            </w:r>
            <w:r>
              <w:t>(</w:t>
            </w:r>
            <w:r>
              <w:rPr>
                <w:rFonts w:hint="eastAsia"/>
              </w:rPr>
              <w:t>從第一任開始</w:t>
            </w:r>
            <w:r>
              <w:t>)</w:t>
            </w:r>
          </w:p>
        </w:tc>
        <w:tc>
          <w:tcPr>
            <w:tcW w:w="5609" w:type="dxa"/>
            <w:gridSpan w:val="2"/>
          </w:tcPr>
          <w:p w:rsidR="00806DD4" w:rsidRDefault="00806DD4" w:rsidP="004C7ECA">
            <w:r>
              <w:t xml:space="preserve">1979 - 1980 Crook, Fredrick W.  </w:t>
            </w:r>
            <w:r>
              <w:rPr>
                <w:rFonts w:hint="eastAsia"/>
              </w:rPr>
              <w:t>郭志文</w:t>
            </w:r>
            <w:r>
              <w:t xml:space="preserve">  </w:t>
            </w:r>
          </w:p>
          <w:p w:rsidR="00806DD4" w:rsidRDefault="00806DD4" w:rsidP="004C7ECA">
            <w:r>
              <w:t>1980 - 198</w:t>
            </w:r>
            <w:r>
              <w:rPr>
                <w:rFonts w:hint="eastAsia"/>
              </w:rPr>
              <w:t>2</w:t>
            </w:r>
            <w:r>
              <w:t xml:space="preserve"> Miner, Edward Glen  </w:t>
            </w:r>
            <w:r>
              <w:rPr>
                <w:rFonts w:hint="eastAsia"/>
              </w:rPr>
              <w:t>麥德華</w:t>
            </w:r>
            <w:r>
              <w:t xml:space="preserve">  </w:t>
            </w:r>
          </w:p>
          <w:p w:rsidR="00806DD4" w:rsidRDefault="00806DD4" w:rsidP="004C7ECA">
            <w:r>
              <w:t xml:space="preserve">1983 - 1986 Carlson, Monte B.     </w:t>
            </w:r>
            <w:r>
              <w:rPr>
                <w:rFonts w:hint="eastAsia"/>
              </w:rPr>
              <w:t>孫高山</w:t>
            </w:r>
          </w:p>
          <w:p w:rsidR="00806DD4" w:rsidRDefault="00806DD4" w:rsidP="004C7ECA">
            <w:r>
              <w:t xml:space="preserve">1986 - 1989  Williams, Gary  </w:t>
            </w:r>
            <w:r>
              <w:rPr>
                <w:rFonts w:hint="eastAsia"/>
              </w:rPr>
              <w:t>魏廉士</w:t>
            </w:r>
            <w:r>
              <w:t xml:space="preserve">  </w:t>
            </w:r>
          </w:p>
          <w:p w:rsidR="00806DD4" w:rsidRDefault="00806DD4" w:rsidP="004C7ECA">
            <w:r>
              <w:t xml:space="preserve">1989 - 1992 Watson, Kent  </w:t>
            </w:r>
            <w:r>
              <w:rPr>
                <w:rFonts w:hint="eastAsia"/>
              </w:rPr>
              <w:t>孫小山</w:t>
            </w:r>
            <w:r>
              <w:t xml:space="preserve">  </w:t>
            </w:r>
          </w:p>
          <w:p w:rsidR="00806DD4" w:rsidRDefault="00806DD4" w:rsidP="004C7ECA">
            <w:r>
              <w:t xml:space="preserve">1992 - 1995  Stratford, Timothy P </w:t>
            </w:r>
            <w:r>
              <w:rPr>
                <w:rFonts w:hint="eastAsia"/>
              </w:rPr>
              <w:t>夏尊恩</w:t>
            </w:r>
            <w:r>
              <w:t xml:space="preserve">  </w:t>
            </w:r>
          </w:p>
          <w:p w:rsidR="00806DD4" w:rsidRDefault="00806DD4" w:rsidP="004C7ECA">
            <w:r>
              <w:t xml:space="preserve">1995 - 1998 Koerner, Karl R </w:t>
            </w:r>
            <w:r>
              <w:rPr>
                <w:rFonts w:hint="eastAsia"/>
              </w:rPr>
              <w:t>倪忠信</w:t>
            </w:r>
            <w:r>
              <w:t xml:space="preserve">  </w:t>
            </w:r>
          </w:p>
          <w:p w:rsidR="00806DD4" w:rsidRDefault="00806DD4" w:rsidP="004C7ECA">
            <w:r>
              <w:t xml:space="preserve">1998 - 2001  Kim, Dennis Chai Han </w:t>
            </w:r>
            <w:r>
              <w:rPr>
                <w:rFonts w:hint="eastAsia"/>
              </w:rPr>
              <w:t>金惠積</w:t>
            </w:r>
            <w:r>
              <w:t xml:space="preserve">  </w:t>
            </w:r>
          </w:p>
          <w:p w:rsidR="00806DD4" w:rsidRDefault="00806DD4" w:rsidP="004C7ECA">
            <w:r>
              <w:t xml:space="preserve">2001 - 2004  Larkin, J. Kent  </w:t>
            </w:r>
            <w:r>
              <w:rPr>
                <w:rFonts w:hint="eastAsia"/>
              </w:rPr>
              <w:t>藍輝良</w:t>
            </w:r>
          </w:p>
          <w:p w:rsidR="00806DD4" w:rsidRDefault="00806DD4" w:rsidP="004C7ECA">
            <w:r>
              <w:t xml:space="preserve">2004 - 2007 Watterson, Scott R  </w:t>
            </w:r>
            <w:r>
              <w:rPr>
                <w:rFonts w:hint="eastAsia"/>
              </w:rPr>
              <w:t>黃仲傑</w:t>
            </w:r>
            <w:r>
              <w:t xml:space="preserve">  </w:t>
            </w:r>
          </w:p>
          <w:p w:rsidR="00806DD4" w:rsidRDefault="00806DD4" w:rsidP="004C7ECA">
            <w:r>
              <w:t xml:space="preserve">2007 - 2010 Hoer, Michael  </w:t>
            </w:r>
            <w:r>
              <w:rPr>
                <w:rFonts w:hint="eastAsia"/>
              </w:rPr>
              <w:t>霍廷昌</w:t>
            </w:r>
            <w:r>
              <w:t xml:space="preserve"> </w:t>
            </w:r>
          </w:p>
          <w:p w:rsidR="00806DD4" w:rsidRDefault="00806DD4" w:rsidP="004B49C4">
            <w:r>
              <w:rPr>
                <w:rFonts w:hint="eastAsia"/>
              </w:rPr>
              <w:t>2010</w:t>
            </w:r>
            <w:r>
              <w:t xml:space="preserve"> </w:t>
            </w:r>
            <w:r>
              <w:rPr>
                <w:rFonts w:hint="eastAsia"/>
              </w:rPr>
              <w:t>-</w:t>
            </w:r>
            <w:r>
              <w:t xml:space="preserve"> </w:t>
            </w:r>
            <w:r>
              <w:rPr>
                <w:rFonts w:hint="eastAsia"/>
              </w:rPr>
              <w:t xml:space="preserve">2013 Clark </w:t>
            </w:r>
            <w:r>
              <w:t xml:space="preserve">T. </w:t>
            </w:r>
            <w:r>
              <w:rPr>
                <w:rFonts w:hint="eastAsia"/>
              </w:rPr>
              <w:t>Bishop</w:t>
            </w:r>
            <w:r w:rsidRPr="00FC3780">
              <w:rPr>
                <w:rFonts w:hint="eastAsia"/>
              </w:rPr>
              <w:t>仲世民</w:t>
            </w:r>
          </w:p>
          <w:p w:rsidR="00806DD4" w:rsidRDefault="00806DD4" w:rsidP="004B49C4">
            <w:r>
              <w:rPr>
                <w:rFonts w:hint="eastAsia"/>
              </w:rPr>
              <w:t>2013.7.1</w:t>
            </w:r>
            <w:r>
              <w:t>~2016.6.30</w:t>
            </w:r>
            <w:r>
              <w:rPr>
                <w:rFonts w:hint="eastAsia"/>
              </w:rPr>
              <w:t xml:space="preserve">  </w:t>
            </w:r>
            <w:r w:rsidRPr="004816A3">
              <w:rPr>
                <w:rFonts w:hint="eastAsia"/>
              </w:rPr>
              <w:t xml:space="preserve">Kurt Lee Blickenstaff </w:t>
            </w:r>
            <w:r w:rsidRPr="004816A3">
              <w:rPr>
                <w:rFonts w:hint="eastAsia"/>
              </w:rPr>
              <w:t>康文寧</w:t>
            </w:r>
          </w:p>
          <w:p w:rsidR="00806DD4" w:rsidRDefault="00806DD4" w:rsidP="004B49C4">
            <w:r>
              <w:t>2016.7.1~</w:t>
            </w:r>
            <w:r>
              <w:rPr>
                <w:rFonts w:hint="eastAsia"/>
              </w:rPr>
              <w:t xml:space="preserve"> </w:t>
            </w:r>
            <w:r w:rsidRPr="008F3F4F">
              <w:t>Michael John U. Teh</w:t>
            </w:r>
          </w:p>
          <w:p w:rsidR="004C7ECA" w:rsidRDefault="004C7ECA" w:rsidP="004C7ECA"/>
        </w:tc>
      </w:tr>
      <w:tr w:rsidR="00D76733" w:rsidTr="00085DC0">
        <w:trPr>
          <w:cantSplit/>
          <w:trHeight w:val="8450"/>
        </w:trPr>
        <w:tc>
          <w:tcPr>
            <w:tcW w:w="9209" w:type="dxa"/>
            <w:gridSpan w:val="4"/>
          </w:tcPr>
          <w:p w:rsidR="00D76733" w:rsidRDefault="00D76733" w:rsidP="004B49C4">
            <w:r>
              <w:rPr>
                <w:rFonts w:hint="eastAsia"/>
              </w:rPr>
              <w:lastRenderedPageBreak/>
              <w:t>重要史料</w:t>
            </w:r>
            <w:r>
              <w:rPr>
                <w:rFonts w:hint="eastAsia"/>
              </w:rPr>
              <w:t xml:space="preserve"> (</w:t>
            </w:r>
            <w:r>
              <w:rPr>
                <w:rFonts w:hint="eastAsia"/>
              </w:rPr>
              <w:t>請勿超過</w:t>
            </w:r>
            <w:r>
              <w:t>1,500</w:t>
            </w:r>
            <w:r>
              <w:rPr>
                <w:rFonts w:hint="eastAsia"/>
              </w:rPr>
              <w:t>字，所撰寫之資料請盡量包含人事時地物五大要項。</w:t>
            </w:r>
            <w:r>
              <w:t xml:space="preserve"> </w:t>
            </w:r>
            <w:r>
              <w:rPr>
                <w:rFonts w:hint="eastAsia"/>
              </w:rPr>
              <w:t>請附寄現任主教</w:t>
            </w:r>
            <w:r>
              <w:t>/</w:t>
            </w:r>
            <w:r>
              <w:rPr>
                <w:rFonts w:hint="eastAsia"/>
              </w:rPr>
              <w:t>會長照片及教堂照片</w:t>
            </w:r>
            <w:r>
              <w:rPr>
                <w:rFonts w:hint="eastAsia"/>
                <w:color w:val="000000"/>
              </w:rPr>
              <w:t>。從前教堂及領袖之</w:t>
            </w:r>
            <w:r>
              <w:rPr>
                <w:rFonts w:hint="eastAsia"/>
              </w:rPr>
              <w:t>照片及重要活動史料照片亦很歡迎，</w:t>
            </w:r>
            <w:r>
              <w:t xml:space="preserve"> </w:t>
            </w:r>
            <w:r>
              <w:rPr>
                <w:rFonts w:hint="eastAsia"/>
              </w:rPr>
              <w:t>用畢歸還。</w:t>
            </w:r>
            <w:r>
              <w:rPr>
                <w:rFonts w:hint="eastAsia"/>
              </w:rPr>
              <w:t>)</w:t>
            </w:r>
          </w:p>
          <w:p w:rsidR="0071624C" w:rsidRDefault="0071624C" w:rsidP="004B49C4"/>
          <w:p w:rsidR="0071624C" w:rsidRDefault="0071624C" w:rsidP="004B49C4">
            <w:r w:rsidRPr="0071624C">
              <w:rPr>
                <w:noProof/>
              </w:rPr>
              <w:drawing>
                <wp:inline distT="0" distB="0" distL="0" distR="0">
                  <wp:extent cx="5419736" cy="3666969"/>
                  <wp:effectExtent l="0" t="0" r="0" b="0"/>
                  <wp:docPr id="12" name="圖片 12" descr="「taiwan taichung missio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iwan taichung mission」的圖片搜尋結果"/>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5993" cy="3671203"/>
                          </a:xfrm>
                          <a:prstGeom prst="rect">
                            <a:avLst/>
                          </a:prstGeom>
                          <a:noFill/>
                          <a:ln>
                            <a:noFill/>
                          </a:ln>
                        </pic:spPr>
                      </pic:pic>
                    </a:graphicData>
                  </a:graphic>
                </wp:inline>
              </w:drawing>
            </w:r>
          </w:p>
          <w:p w:rsidR="003B4C54" w:rsidRDefault="003B4C54" w:rsidP="004B49C4"/>
          <w:p w:rsidR="003B4C54" w:rsidRDefault="003B4C54" w:rsidP="004B49C4"/>
          <w:p w:rsidR="00C213CE" w:rsidRDefault="003B4C54" w:rsidP="004B49C4">
            <w:r w:rsidRPr="003B4C54">
              <w:rPr>
                <w:noProof/>
              </w:rPr>
              <w:drawing>
                <wp:inline distT="0" distB="0" distL="0" distR="0">
                  <wp:extent cx="5025390" cy="3061335"/>
                  <wp:effectExtent l="0" t="0" r="3810" b="5715"/>
                  <wp:docPr id="14" name="圖片 14" descr="「taiwan taichung missio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iwan taichung mission」的圖片搜尋結果"/>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390" cy="3061335"/>
                          </a:xfrm>
                          <a:prstGeom prst="rect">
                            <a:avLst/>
                          </a:prstGeom>
                          <a:noFill/>
                          <a:ln>
                            <a:noFill/>
                          </a:ln>
                        </pic:spPr>
                      </pic:pic>
                    </a:graphicData>
                  </a:graphic>
                </wp:inline>
              </w:drawing>
            </w:r>
          </w:p>
          <w:p w:rsidR="00C213CE" w:rsidRDefault="00C213CE" w:rsidP="004B49C4">
            <w:r w:rsidRPr="00C213CE">
              <w:rPr>
                <w:noProof/>
              </w:rPr>
              <w:lastRenderedPageBreak/>
              <w:drawing>
                <wp:inline distT="0" distB="0" distL="0" distR="0">
                  <wp:extent cx="4813578" cy="6949753"/>
                  <wp:effectExtent l="0" t="0" r="6350" b="3810"/>
                  <wp:docPr id="1" name="圖片 1" descr="C:\Users\Carl\Desktop\60週年書\照片\中區資料-陳雯玲提供-摘自聖徒之聲\台中傳道部誕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rl\Desktop\60週年書\照片\中區資料-陳雯玲提供-摘自聖徒之聲\台中傳道部誕生.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4092" cy="6964932"/>
                          </a:xfrm>
                          <a:prstGeom prst="rect">
                            <a:avLst/>
                          </a:prstGeom>
                          <a:noFill/>
                          <a:ln>
                            <a:noFill/>
                          </a:ln>
                        </pic:spPr>
                      </pic:pic>
                    </a:graphicData>
                  </a:graphic>
                </wp:inline>
              </w:drawing>
            </w:r>
          </w:p>
          <w:p w:rsidR="006A6779" w:rsidRDefault="006A6779" w:rsidP="004B49C4"/>
          <w:p w:rsidR="006A6779" w:rsidRDefault="006A6779" w:rsidP="004B49C4">
            <w:pPr>
              <w:rPr>
                <w:rFonts w:hint="eastAsia"/>
              </w:rPr>
            </w:pPr>
            <w:r w:rsidRPr="006A6779">
              <w:rPr>
                <w:noProof/>
              </w:rPr>
              <w:lastRenderedPageBreak/>
              <w:drawing>
                <wp:inline distT="0" distB="0" distL="0" distR="0">
                  <wp:extent cx="3045460" cy="4333240"/>
                  <wp:effectExtent l="0" t="0" r="2540" b="0"/>
                  <wp:docPr id="13" name="圖片 13" descr="C:\Users\Carl\Desktop\60週年書\照片\郭志文會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Desktop\60週年書\照片\郭志文會長.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5460" cy="4333240"/>
                          </a:xfrm>
                          <a:prstGeom prst="rect">
                            <a:avLst/>
                          </a:prstGeom>
                          <a:noFill/>
                          <a:ln>
                            <a:noFill/>
                          </a:ln>
                        </pic:spPr>
                      </pic:pic>
                    </a:graphicData>
                  </a:graphic>
                </wp:inline>
              </w:drawing>
            </w:r>
          </w:p>
          <w:p w:rsidR="003E4965" w:rsidRDefault="006A6779" w:rsidP="004B49C4">
            <w:r>
              <w:rPr>
                <w:rFonts w:hint="eastAsia"/>
              </w:rPr>
              <w:t>郭志文會長家庭</w:t>
            </w:r>
            <w:bookmarkStart w:id="0" w:name="_GoBack"/>
            <w:bookmarkEnd w:id="0"/>
          </w:p>
          <w:p w:rsidR="003E4965" w:rsidRDefault="003E4965" w:rsidP="004B49C4"/>
          <w:p w:rsidR="003E4965" w:rsidRDefault="003E4965" w:rsidP="004B49C4"/>
          <w:p w:rsidR="003E4965" w:rsidRDefault="003E4965" w:rsidP="004B49C4"/>
          <w:p w:rsidR="003E4965" w:rsidRDefault="003E4965" w:rsidP="004B49C4">
            <w:r w:rsidRPr="003E4965">
              <w:rPr>
                <w:noProof/>
              </w:rPr>
              <w:lastRenderedPageBreak/>
              <w:drawing>
                <wp:inline distT="0" distB="0" distL="0" distR="0">
                  <wp:extent cx="5649571" cy="7580558"/>
                  <wp:effectExtent l="0" t="0" r="8890" b="1905"/>
                  <wp:docPr id="2" name="圖片 2" descr="C:\Users\Carl\Desktop\60週年書\照片\中區資料-陳雯玲提供-摘自聖徒之聲\魏廉士會長-台中傳道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rl\Desktop\60週年書\照片\中區資料-陳雯玲提供-摘自聖徒之聲\魏廉士會長-台中傳道部.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9893" cy="7594408"/>
                          </a:xfrm>
                          <a:prstGeom prst="rect">
                            <a:avLst/>
                          </a:prstGeom>
                          <a:noFill/>
                          <a:ln>
                            <a:noFill/>
                          </a:ln>
                        </pic:spPr>
                      </pic:pic>
                    </a:graphicData>
                  </a:graphic>
                </wp:inline>
              </w:drawing>
            </w:r>
          </w:p>
          <w:p w:rsidR="0011139B" w:rsidRDefault="0011139B" w:rsidP="004B49C4"/>
          <w:p w:rsidR="00393575" w:rsidRDefault="00393575" w:rsidP="00393575">
            <w:pPr>
              <w:jc w:val="both"/>
            </w:pPr>
            <w:r>
              <w:rPr>
                <w:rFonts w:hint="eastAsia"/>
              </w:rPr>
              <w:t>藍輝良會長</w:t>
            </w:r>
            <w:r>
              <w:rPr>
                <w:rFonts w:hint="eastAsia"/>
              </w:rPr>
              <w:t xml:space="preserve"> (2001.10 VS </w:t>
            </w:r>
            <w:r>
              <w:t>p. n-11)</w:t>
            </w:r>
          </w:p>
          <w:p w:rsidR="00393575" w:rsidRDefault="00393575" w:rsidP="00393575">
            <w:pPr>
              <w:jc w:val="both"/>
            </w:pPr>
          </w:p>
          <w:p w:rsidR="0011139B" w:rsidRDefault="00393575" w:rsidP="00393575">
            <w:pPr>
              <w:jc w:val="both"/>
            </w:pPr>
            <w:r>
              <w:rPr>
                <w:rFonts w:hint="eastAsia"/>
              </w:rPr>
              <w:t>藍</w:t>
            </w:r>
            <w:r w:rsidR="0011139B">
              <w:rPr>
                <w:rFonts w:hint="eastAsia"/>
              </w:rPr>
              <w:t>輝良會長</w:t>
            </w:r>
            <w:r>
              <w:rPr>
                <w:rFonts w:hint="eastAsia"/>
              </w:rPr>
              <w:t>(J</w:t>
            </w:r>
            <w:r w:rsidR="0011139B">
              <w:rPr>
                <w:rFonts w:hint="eastAsia"/>
              </w:rPr>
              <w:t>.</w:t>
            </w:r>
            <w:r>
              <w:rPr>
                <w:rFonts w:hint="eastAsia"/>
              </w:rPr>
              <w:t xml:space="preserve"> </w:t>
            </w:r>
            <w:r w:rsidR="0011139B">
              <w:rPr>
                <w:rFonts w:hint="eastAsia"/>
              </w:rPr>
              <w:t>Kent</w:t>
            </w:r>
            <w:r>
              <w:rPr>
                <w:rFonts w:hint="eastAsia"/>
              </w:rPr>
              <w:t xml:space="preserve"> </w:t>
            </w:r>
            <w:r>
              <w:t>Larkin)</w:t>
            </w:r>
            <w:r w:rsidR="0011139B">
              <w:rPr>
                <w:rFonts w:hint="eastAsia"/>
              </w:rPr>
              <w:t>，現年</w:t>
            </w:r>
            <w:r w:rsidR="0011139B">
              <w:rPr>
                <w:rFonts w:hint="eastAsia"/>
              </w:rPr>
              <w:t>56</w:t>
            </w:r>
            <w:r w:rsidR="0011139B">
              <w:rPr>
                <w:rFonts w:hint="eastAsia"/>
              </w:rPr>
              <w:t>歲，為猶他州奧勒姆桑奎斯支聯會第三支會的教友。曾擔任高級諮議</w:t>
            </w:r>
            <w:r>
              <w:rPr>
                <w:rFonts w:hint="eastAsia"/>
              </w:rPr>
              <w:t>、</w:t>
            </w:r>
            <w:r w:rsidR="0011139B">
              <w:rPr>
                <w:rFonts w:hint="eastAsia"/>
              </w:rPr>
              <w:t>支聯會執行秘書</w:t>
            </w:r>
            <w:r>
              <w:rPr>
                <w:rFonts w:hint="eastAsia"/>
              </w:rPr>
              <w:t>、</w:t>
            </w:r>
            <w:r w:rsidR="0011139B">
              <w:rPr>
                <w:rFonts w:hint="eastAsia"/>
              </w:rPr>
              <w:t>聖殿教儀工作人員和福音進修班教師。藍會</w:t>
            </w:r>
            <w:r w:rsidR="0011139B">
              <w:rPr>
                <w:rFonts w:hint="eastAsia"/>
              </w:rPr>
              <w:lastRenderedPageBreak/>
              <w:t>長是一位退役的空軍</w:t>
            </w:r>
            <w:r>
              <w:rPr>
                <w:rFonts w:hint="eastAsia"/>
              </w:rPr>
              <w:t>上校和美國空軍牧師，他擁有楊百翰大學企業管理學士學位和商業教育碩士學位，美國國際大學心理學博士學位，以及鳳凰城大學組織行為碩士學位。藍會長出生於猶他州鹽湖城，雙親為藍雅各和藍瓊恩。他與妻子藍之齡</w:t>
            </w:r>
            <w:r>
              <w:rPr>
                <w:rFonts w:hint="eastAsia"/>
              </w:rPr>
              <w:t>(Patricia Ray Hump</w:t>
            </w:r>
            <w:r>
              <w:t>herys L</w:t>
            </w:r>
            <w:r>
              <w:rPr>
                <w:rFonts w:hint="eastAsia"/>
              </w:rPr>
              <w:t>ar</w:t>
            </w:r>
            <w:r>
              <w:t>k</w:t>
            </w:r>
            <w:r>
              <w:rPr>
                <w:rFonts w:hint="eastAsia"/>
              </w:rPr>
              <w:t>in)</w:t>
            </w:r>
            <w:r>
              <w:rPr>
                <w:rFonts w:hint="eastAsia"/>
              </w:rPr>
              <w:t>育有兩名子女。藍姊妹曾擔任聖殿教儀工作人員；婦女會的會長、副會長和教師；女青年和兒童會會長；支聯會教長的秘書，教師進修班老師以及福音進修班教師；她擁有後期聖徒商業學院準學士學位。藍姊妹出生於猶他州鹽湖城，雙親為韓福瑞海侖和韓福瑞碧麗。</w:t>
            </w:r>
          </w:p>
          <w:p w:rsidR="00393575" w:rsidRDefault="00393575" w:rsidP="00393575">
            <w:pPr>
              <w:jc w:val="both"/>
            </w:pPr>
          </w:p>
          <w:p w:rsidR="00393575" w:rsidRDefault="00393575" w:rsidP="00393575">
            <w:pPr>
              <w:jc w:val="both"/>
            </w:pPr>
            <w:r w:rsidRPr="00393575">
              <w:rPr>
                <w:noProof/>
              </w:rPr>
              <w:drawing>
                <wp:inline distT="0" distB="0" distL="0" distR="0">
                  <wp:extent cx="3729269" cy="2801301"/>
                  <wp:effectExtent l="0" t="0" r="5080" b="0"/>
                  <wp:docPr id="4" name="圖片 4" descr="C:\Users\Carl\Desktop\60週年書\照片\藍輝良會長-2001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Desktop\60週年書\照片\藍輝良會長-200107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1232" cy="2817799"/>
                          </a:xfrm>
                          <a:prstGeom prst="rect">
                            <a:avLst/>
                          </a:prstGeom>
                          <a:noFill/>
                          <a:ln>
                            <a:noFill/>
                          </a:ln>
                        </pic:spPr>
                      </pic:pic>
                    </a:graphicData>
                  </a:graphic>
                </wp:inline>
              </w:drawing>
            </w:r>
          </w:p>
          <w:p w:rsidR="00393575" w:rsidRDefault="00393575" w:rsidP="00393575">
            <w:pPr>
              <w:jc w:val="both"/>
            </w:pPr>
          </w:p>
          <w:p w:rsidR="00393575" w:rsidRPr="00393575" w:rsidRDefault="00393575" w:rsidP="00393575">
            <w:pPr>
              <w:jc w:val="both"/>
            </w:pPr>
          </w:p>
          <w:p w:rsidR="00707A60" w:rsidRDefault="00707A60" w:rsidP="004B49C4"/>
          <w:p w:rsidR="00707A60" w:rsidRDefault="007C63E4" w:rsidP="004B49C4">
            <w:r w:rsidRPr="00234221">
              <w:rPr>
                <w:noProof/>
              </w:rPr>
              <w:lastRenderedPageBreak/>
              <w:drawing>
                <wp:inline distT="0" distB="0" distL="0" distR="0" wp14:anchorId="36B482C3" wp14:editId="460944F7">
                  <wp:extent cx="3586253" cy="9923220"/>
                  <wp:effectExtent l="0" t="0" r="0" b="1905"/>
                  <wp:docPr id="3" name="圖片 3" descr="C:\Users\Carl\AppData\Local\Microsoft\Windows\INetCache\IE\NFHECB0B\傳道部歷史旗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AppData\Local\Microsoft\Windows\INetCache\IE\NFHECB0B\傳道部歷史旗幟.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8830" cy="9930351"/>
                          </a:xfrm>
                          <a:prstGeom prst="rect">
                            <a:avLst/>
                          </a:prstGeom>
                          <a:noFill/>
                          <a:ln>
                            <a:noFill/>
                          </a:ln>
                        </pic:spPr>
                      </pic:pic>
                    </a:graphicData>
                  </a:graphic>
                </wp:inline>
              </w:drawing>
            </w:r>
          </w:p>
          <w:p w:rsidR="00707A60" w:rsidRDefault="00707A60" w:rsidP="004B49C4">
            <w:r w:rsidRPr="00707A60">
              <w:lastRenderedPageBreak/>
              <w:t>TaiChung zone in 1976 when Elder De Jager came to visit-by Scott Lloyd</w:t>
            </w:r>
          </w:p>
          <w:p w:rsidR="001A3EBF" w:rsidRDefault="001A3EBF" w:rsidP="004B49C4"/>
          <w:p w:rsidR="001A3EBF" w:rsidRDefault="001A3EBF" w:rsidP="004B49C4">
            <w:r>
              <w:rPr>
                <w:rFonts w:hint="eastAsia"/>
              </w:rPr>
              <w:t>黃仲傑會長</w:t>
            </w:r>
            <w:r>
              <w:rPr>
                <w:rFonts w:hint="eastAsia"/>
              </w:rPr>
              <w:t xml:space="preserve"> (President Watterson)</w:t>
            </w:r>
            <w:r>
              <w:t xml:space="preserve"> (</w:t>
            </w:r>
            <w:r>
              <w:rPr>
                <w:rFonts w:hint="eastAsia"/>
              </w:rPr>
              <w:t xml:space="preserve">2007.8 VS </w:t>
            </w:r>
            <w:r>
              <w:t xml:space="preserve">pp. N11-13 </w:t>
            </w:r>
            <w:r>
              <w:rPr>
                <w:rFonts w:hint="eastAsia"/>
              </w:rPr>
              <w:t>馮卓健採訪</w:t>
            </w:r>
            <w:r>
              <w:t>)</w:t>
            </w:r>
          </w:p>
          <w:p w:rsidR="001A3EBF" w:rsidRDefault="001A3EBF" w:rsidP="004B49C4"/>
          <w:p w:rsidR="001A3EBF" w:rsidRDefault="001A3EBF" w:rsidP="001A3EBF">
            <w:r>
              <w:rPr>
                <w:rFonts w:hint="eastAsia"/>
              </w:rPr>
              <w:t>台中傳道部黃仲傑會長夫婦於</w:t>
            </w:r>
            <w:r>
              <w:rPr>
                <w:rFonts w:hint="eastAsia"/>
              </w:rPr>
              <w:t>2007</w:t>
            </w:r>
            <w:r>
              <w:rPr>
                <w:rFonts w:hint="eastAsia"/>
              </w:rPr>
              <w:t>年的六月底完成他們三年的傳道召喚，回顧這三年，他們特別感謝美好的傳教士和教友們，努力不懈地從事傳道事工。當被問到，是什麼使得台中傳道部有許多的進展時，黃會長表示，這是主的旨意！一方面是傳教士們都能確實地服從，和教友們一起工作，每一個人的信心都在合一中發揮作用。黃會長也藉著每</w:t>
            </w:r>
          </w:p>
          <w:p w:rsidR="001A3EBF" w:rsidRDefault="001A3EBF" w:rsidP="001A3EBF">
            <w:r>
              <w:rPr>
                <w:rFonts w:hint="eastAsia"/>
              </w:rPr>
              <w:t>個月和支聯會會長的會議和教友建立和諧的關係，使支分會的領袖和傳教上之間有順暢的溝通，所以才能在合一中從事這事工。透過讓教友在教導慕道友的過程中陪課，或是在教友的家中上課，或是提供回條，讓教友分享他們美好的見證、經驗和感受，使得慕道友和新教友得到鞏固，在傳道、存留和使活躍三方面都保持均衡的努力。</w:t>
            </w:r>
          </w:p>
          <w:p w:rsidR="001A3EBF" w:rsidRDefault="001A3EBF" w:rsidP="001A3EBF"/>
          <w:p w:rsidR="001A3EBF" w:rsidRDefault="001A3EBF" w:rsidP="001A3EBF">
            <w:r>
              <w:rPr>
                <w:rFonts w:hint="eastAsia"/>
              </w:rPr>
              <w:t>「記住，靈魂的價値在神的眼中是大的」，因此黃會長認為我們必須更加地努力</w:t>
            </w:r>
            <w:r w:rsidR="005A45FE">
              <w:rPr>
                <w:rFonts w:hint="eastAsia"/>
              </w:rPr>
              <w:t>工</w:t>
            </w:r>
            <w:r>
              <w:rPr>
                <w:rFonts w:hint="eastAsia"/>
              </w:rPr>
              <w:t>作，</w:t>
            </w:r>
          </w:p>
          <w:p w:rsidR="001A3EBF" w:rsidRDefault="005A45FE" w:rsidP="001A3EBF">
            <w:r>
              <w:rPr>
                <w:rFonts w:hint="eastAsia"/>
              </w:rPr>
              <w:t>因爲「假如你們辛勤終生，</w:t>
            </w:r>
            <w:r w:rsidR="001A3EBF">
              <w:rPr>
                <w:rFonts w:hint="eastAsia"/>
              </w:rPr>
              <w:t>向這人民呼籲悔改······你們的快樂將是多麼大啊</w:t>
            </w:r>
            <w:r>
              <w:rPr>
                <w:rFonts w:hint="eastAsia"/>
              </w:rPr>
              <w:t>！</w:t>
            </w:r>
            <w:r w:rsidR="001A3EBF">
              <w:rPr>
                <w:rFonts w:hint="eastAsia"/>
              </w:rPr>
              <w:t>······那麼，如</w:t>
            </w:r>
          </w:p>
          <w:p w:rsidR="001A3EBF" w:rsidRDefault="005A45FE" w:rsidP="005A45FE">
            <w:pPr>
              <w:ind w:rightChars="8" w:right="19"/>
            </w:pPr>
            <w:r>
              <w:rPr>
                <w:rFonts w:hint="eastAsia"/>
              </w:rPr>
              <w:t>果你們帶領了很多靈魂歸向我，</w:t>
            </w:r>
            <w:r w:rsidR="001A3EBF">
              <w:rPr>
                <w:rFonts w:hint="eastAsia"/>
              </w:rPr>
              <w:t>你們的快樂該是多麼大啊</w:t>
            </w:r>
            <w:r>
              <w:rPr>
                <w:rFonts w:hint="eastAsia"/>
              </w:rPr>
              <w:t>！」</w:t>
            </w:r>
            <w:r w:rsidR="001A3EBF">
              <w:rPr>
                <w:rFonts w:hint="eastAsia"/>
              </w:rPr>
              <w:t>(</w:t>
            </w:r>
            <w:r w:rsidR="001A3EBF">
              <w:rPr>
                <w:rFonts w:hint="eastAsia"/>
              </w:rPr>
              <w:t>教約</w:t>
            </w:r>
            <w:r w:rsidR="001A3EBF">
              <w:rPr>
                <w:rFonts w:hint="eastAsia"/>
              </w:rPr>
              <w:t>18:10,15-16)</w:t>
            </w:r>
            <w:r w:rsidR="001A3EBF">
              <w:rPr>
                <w:rFonts w:hint="eastAsia"/>
              </w:rPr>
              <w:t>在這個世界上有許多人在尋找福音，就正如教義和聖約第</w:t>
            </w:r>
            <w:r w:rsidR="001A3EBF">
              <w:rPr>
                <w:rFonts w:hint="eastAsia"/>
              </w:rPr>
              <w:t>123</w:t>
            </w:r>
            <w:r w:rsidR="001A3EBF">
              <w:rPr>
                <w:rFonts w:hint="eastAsia"/>
              </w:rPr>
              <w:t>章第</w:t>
            </w:r>
            <w:r w:rsidR="001A3EBF">
              <w:t>12</w:t>
            </w:r>
            <w:r w:rsidR="001A3EBF">
              <w:rPr>
                <w:rFonts w:hint="eastAsia"/>
              </w:rPr>
              <w:t>節所說：「因爲在世界上所有的教派</w:t>
            </w:r>
            <w:r>
              <w:rPr>
                <w:rFonts w:hint="eastAsia"/>
              </w:rPr>
              <w:t>，</w:t>
            </w:r>
            <w:r w:rsidR="001A3EBF">
              <w:rPr>
                <w:rFonts w:hint="eastAsia"/>
              </w:rPr>
              <w:t>黨派和宗派中尚有很多人</w:t>
            </w:r>
            <w:r>
              <w:rPr>
                <w:rFonts w:hint="eastAsia"/>
              </w:rPr>
              <w:t>，</w:t>
            </w:r>
            <w:r w:rsidR="001A3EBF">
              <w:rPr>
                <w:rFonts w:hint="eastAsia"/>
              </w:rPr>
              <w:t>·······這些人只是因為不知道在何處去尋找眞理而遠離眞理</w:t>
            </w:r>
            <w:r>
              <w:rPr>
                <w:rFonts w:hint="eastAsia"/>
              </w:rPr>
              <w:t>，</w:t>
            </w:r>
            <w:r w:rsidR="001A3EBF">
              <w:rPr>
                <w:rFonts w:hint="eastAsia"/>
              </w:rPr>
              <w:t>我們必須幫助他們找</w:t>
            </w:r>
            <w:r>
              <w:rPr>
                <w:rFonts w:hint="eastAsia"/>
              </w:rPr>
              <w:t>到這美好的眞理，</w:t>
            </w:r>
            <w:r w:rsidR="001A3EBF">
              <w:rPr>
                <w:rFonts w:hint="eastAsia"/>
              </w:rPr>
              <w:t>「我們必須消磨淨盡我們的生命把所有我們知道的那些隱藏起來的黑暗的事在光明中揭發</w:t>
            </w:r>
            <w:r>
              <w:rPr>
                <w:rFonts w:hint="eastAsia"/>
              </w:rPr>
              <w:t>」</w:t>
            </w:r>
            <w:r w:rsidR="001A3EBF">
              <w:rPr>
                <w:rFonts w:hint="eastAsia"/>
              </w:rPr>
              <w:t>(</w:t>
            </w:r>
            <w:r w:rsidR="001A3EBF">
              <w:rPr>
                <w:rFonts w:hint="eastAsia"/>
              </w:rPr>
              <w:t>教約</w:t>
            </w:r>
            <w:r>
              <w:rPr>
                <w:rFonts w:hint="eastAsia"/>
              </w:rPr>
              <w:t>1</w:t>
            </w:r>
            <w:r w:rsidR="001A3EBF">
              <w:rPr>
                <w:rFonts w:hint="eastAsia"/>
              </w:rPr>
              <w:t>23</w:t>
            </w:r>
            <w:r>
              <w:rPr>
                <w:rFonts w:hint="eastAsia"/>
              </w:rPr>
              <w:t>:</w:t>
            </w:r>
            <w:r w:rsidR="001A3EBF">
              <w:rPr>
                <w:rFonts w:hint="eastAsia"/>
              </w:rPr>
              <w:t>13)</w:t>
            </w:r>
            <w:r w:rsidR="001A3EBF">
              <w:rPr>
                <w:rFonts w:hint="eastAsia"/>
              </w:rPr>
              <w:t>。這是神的事工</w:t>
            </w:r>
            <w:r>
              <w:rPr>
                <w:rFonts w:hint="eastAsia"/>
              </w:rPr>
              <w:t>，</w:t>
            </w:r>
            <w:r w:rsidR="001A3EBF">
              <w:rPr>
                <w:rFonts w:hint="eastAsia"/>
              </w:rPr>
              <w:t>所以我們</w:t>
            </w:r>
            <w:r>
              <w:rPr>
                <w:rFonts w:hint="eastAsia"/>
              </w:rPr>
              <w:t>必須靠著信心來做這事工。黃會長分享了一個故事，有個弟兄認識教會十幾年了，但是卻一直有一些疑慮而沒有受洗，有一天傳教士按了他們家的門鈴，那個弟兄很疑惑地出來應門，他問這對傳教士，這個門鈴已經壞掉一陣子了，他們做了什麼，這門鈴怎麼會發出聲音。這個奇妙的事情讓這位弟兄再次打開心來認識福音，這位弟兄已經訂下洗禮目標要受洗了。這樣的奇蹟在傳道部中每天都不斷地發生。</w:t>
            </w:r>
          </w:p>
          <w:p w:rsidR="005A45FE" w:rsidRDefault="005A45FE" w:rsidP="005A45FE">
            <w:pPr>
              <w:ind w:rightChars="8" w:right="19"/>
            </w:pPr>
          </w:p>
          <w:p w:rsidR="00E52B3F" w:rsidRDefault="005A45FE" w:rsidP="00E52B3F">
            <w:pPr>
              <w:ind w:rightChars="8" w:right="19"/>
            </w:pPr>
            <w:r>
              <w:rPr>
                <w:rFonts w:hint="eastAsia"/>
              </w:rPr>
              <w:t>在這三年中</w:t>
            </w:r>
            <w:r>
              <w:rPr>
                <w:rFonts w:hint="eastAsia"/>
              </w:rPr>
              <w:t>,</w:t>
            </w:r>
            <w:r>
              <w:rPr>
                <w:rFonts w:hint="eastAsia"/>
              </w:rPr>
              <w:t>黃會長帶領台中傳道部編輯了一套傳教士語言研習計劃，這套計劃已被教會在世界各地許多中文的傳道部採用。當他被問到當初發展這套計畫的初衷時，黃會長表示，因為那時候「宣講我的福音」剛剛成為教會傳道計畫的核心，所以他便依據「宣講我的福音」中研習語言的章節來擬定這個計畫，目的是要幫助傳教士能學習福音的語言，使他們能教導內心的感受。也使台灣的本地傳教士能學習英文，外國傳教士也能學習中文。在學習語言時，如果能集中在一個主題上來學習會更有效率，在翻譯部的協助之下，台中傳道部根據新的課程製作了這個新的語言計畫，使傳教士能更有力地教導人，呼籲世人悔改。結果傳教士的語言能力確實大為增進，許多傳教士在結束傳道時</w:t>
            </w:r>
            <w:r w:rsidR="00E52B3F">
              <w:rPr>
                <w:rFonts w:hint="eastAsia"/>
              </w:rPr>
              <w:t>，</w:t>
            </w:r>
            <w:r>
              <w:rPr>
                <w:rFonts w:hint="eastAsia"/>
              </w:rPr>
              <w:t>已能研讀中文摩門經。同時傳道部也製作了</w:t>
            </w:r>
            <w:r w:rsidR="00E52B3F">
              <w:rPr>
                <w:rFonts w:hint="eastAsia"/>
              </w:rPr>
              <w:t>新的版本的聖詩選輯，使外國人在唱中文聖詩時更為便利。黃會長來到台中傳道部之後，邀請每一個傳教士更規律地運動，在傳道部中推行一套健身計畫，每週有三天需跑步半小時，兩天舉重，一天可以自行選擇。推行這個健身計畫後，傳教士變得更加健康，也更能充滿精力地傳播福音。</w:t>
            </w:r>
          </w:p>
          <w:p w:rsidR="00E52B3F" w:rsidRDefault="00E52B3F" w:rsidP="00E52B3F">
            <w:pPr>
              <w:ind w:rightChars="8" w:right="19"/>
            </w:pPr>
          </w:p>
          <w:p w:rsidR="00E52B3F" w:rsidRDefault="00E52B3F" w:rsidP="00E52B3F">
            <w:pPr>
              <w:ind w:rightChars="14" w:right="34"/>
            </w:pPr>
            <w:r>
              <w:rPr>
                <w:rFonts w:hint="eastAsia"/>
              </w:rPr>
              <w:t>這三年中讓黃會長印象最為深刻的，是五十週年的全國青年大會。他已經看到許多其中的男女青年現在在各個傳道部傳教，可以預期在不久的將來，會有</w:t>
            </w:r>
            <w:r>
              <w:rPr>
                <w:rFonts w:hint="eastAsia"/>
              </w:rPr>
              <w:t>500</w:t>
            </w:r>
            <w:r>
              <w:rPr>
                <w:rFonts w:hint="eastAsia"/>
              </w:rPr>
              <w:t>個本地傳教在傳教。黃會長期待我們能建立起傳教的氛圍，除了這些男女青年外，我們也需要讓新教友來協助傳教，讓他們把心中對福音的愛和熱情傳播出去。此</w:t>
            </w:r>
          </w:p>
          <w:p w:rsidR="00E52B3F" w:rsidRDefault="00E52B3F" w:rsidP="00E52B3F">
            <w:pPr>
              <w:ind w:rightChars="14" w:right="34"/>
            </w:pPr>
            <w:r>
              <w:rPr>
                <w:rFonts w:hint="eastAsia"/>
              </w:rPr>
              <w:t>外，有許多教友家中還有成員不是教友，黃會長問，對於這些還不是教友的親人，除了福音，我們還能給他們什麼更好的禮物呢？</w:t>
            </w:r>
          </w:p>
          <w:p w:rsidR="00E52B3F" w:rsidRDefault="00E52B3F" w:rsidP="00E52B3F">
            <w:pPr>
              <w:ind w:rightChars="14" w:right="34"/>
            </w:pPr>
          </w:p>
          <w:p w:rsidR="00E52B3F" w:rsidRDefault="00E52B3F" w:rsidP="00E52B3F">
            <w:pPr>
              <w:ind w:rightChars="73" w:right="175"/>
            </w:pPr>
            <w:r>
              <w:rPr>
                <w:rFonts w:hint="eastAsia"/>
              </w:rPr>
              <w:t>台灣人是在這個末世時代被精選的一群，天父想必很愛華人，否則祂不會創造這麼多華人，黃會長感到能在這群人民中服務是個美好的特權。他</w:t>
            </w:r>
          </w:p>
          <w:p w:rsidR="001A3EBF" w:rsidRDefault="00E52B3F" w:rsidP="00E52B3F">
            <w:pPr>
              <w:ind w:rightChars="14" w:right="34"/>
            </w:pPr>
            <w:r>
              <w:rPr>
                <w:rFonts w:hint="eastAsia"/>
              </w:rPr>
              <w:t>見到許多人為了成為教友付出了許多犧牲，這種勇氣和信心的榜樣，使得他們家庭也因而變得更好。他十分感謝能來到台灣服務。他認為這並非結束，這些美好的關係將持續下去，願我們每一個人都能忠於洗禮時所立的聖約，並持守到底。對他們而言，台灣就像他們的家一樣，除了黃會長年輕時曾來台灣傳教外，他的大兒子也曾在台北傳道部服務，他的二兒子也在香港傳道部擔任過普通話的傳教士，他的三兒子也從多倫多傳道部返鄉，也是用中文傳教。他的女兒和最小的兒子也在台灣學會了中文。</w:t>
            </w:r>
          </w:p>
          <w:p w:rsidR="00E52B3F" w:rsidRDefault="00E52B3F" w:rsidP="00E52B3F">
            <w:pPr>
              <w:ind w:rightChars="14" w:right="34"/>
            </w:pPr>
          </w:p>
          <w:p w:rsidR="00E52B3F" w:rsidRDefault="00E52B3F" w:rsidP="001904F2">
            <w:pPr>
              <w:ind w:rightChars="14" w:right="34"/>
            </w:pPr>
            <w:r>
              <w:rPr>
                <w:rFonts w:hint="eastAsia"/>
              </w:rPr>
              <w:t>這使他們對台灣著實有著一份特殊的情感。最後，他說他會想念這些傳教士們，特別是本地傳教士。看著這些傳教士成長，並教導這些人民</w:t>
            </w:r>
            <w:r w:rsidR="001904F2">
              <w:rPr>
                <w:rFonts w:hint="eastAsia"/>
              </w:rPr>
              <w:t>，</w:t>
            </w:r>
            <w:r>
              <w:rPr>
                <w:rFonts w:hint="eastAsia"/>
              </w:rPr>
              <w:t>讓他十分感動，男女青年們在青年大會中的合唱，也讓他感受到了這年輕一輩即將散發出來的見證力量。福音的復興是個十分獨特的信息，我們之所以有這許多的訊息</w:t>
            </w:r>
            <w:r w:rsidR="001904F2">
              <w:rPr>
                <w:rFonts w:hint="eastAsia"/>
              </w:rPr>
              <w:t>，</w:t>
            </w:r>
            <w:r>
              <w:rPr>
                <w:rFonts w:hint="eastAsia"/>
              </w:rPr>
              <w:t>正是因為這福音復興了</w:t>
            </w:r>
            <w:r w:rsidR="001904F2">
              <w:rPr>
                <w:rFonts w:hint="eastAsia"/>
              </w:rPr>
              <w:t>、</w:t>
            </w:r>
            <w:r>
              <w:rPr>
                <w:rFonts w:hint="eastAsia"/>
              </w:rPr>
              <w:t>耶穌基督是教會的元首</w:t>
            </w:r>
            <w:r w:rsidR="001904F2">
              <w:rPr>
                <w:rFonts w:hint="eastAsia"/>
              </w:rPr>
              <w:t>，</w:t>
            </w:r>
            <w:r>
              <w:rPr>
                <w:rFonts w:hint="eastAsia"/>
              </w:rPr>
              <w:t>沒有任何其他的事情比這</w:t>
            </w:r>
            <w:r w:rsidR="001904F2">
              <w:rPr>
                <w:rFonts w:hint="eastAsia"/>
              </w:rPr>
              <w:t>更為重要，如果沒有復興，我們所有其他的信息也會失去意義。台灣將在未來教會於亞洲的傳道事工上扮演重要的角色，所以我們必須繼績向前進。</w:t>
            </w:r>
          </w:p>
          <w:p w:rsidR="00E17DA8" w:rsidRDefault="00E17DA8" w:rsidP="001904F2">
            <w:pPr>
              <w:ind w:rightChars="14" w:right="34"/>
            </w:pPr>
          </w:p>
          <w:p w:rsidR="00E17DA8" w:rsidRDefault="00E17DA8" w:rsidP="001904F2">
            <w:pPr>
              <w:ind w:rightChars="14" w:right="34"/>
            </w:pPr>
            <w:r w:rsidRPr="00E17DA8">
              <w:rPr>
                <w:noProof/>
              </w:rPr>
              <w:lastRenderedPageBreak/>
              <w:drawing>
                <wp:inline distT="0" distB="0" distL="0" distR="0">
                  <wp:extent cx="5241290" cy="3821430"/>
                  <wp:effectExtent l="0" t="0" r="0" b="7620"/>
                  <wp:docPr id="5" name="圖片 5" descr="C:\Users\Carl\Desktop\Pres Hoer 霍廷昌會長與合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Desktop\Pres Hoer 霍廷昌會長與合照.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1290" cy="3821430"/>
                          </a:xfrm>
                          <a:prstGeom prst="rect">
                            <a:avLst/>
                          </a:prstGeom>
                          <a:noFill/>
                          <a:ln>
                            <a:noFill/>
                          </a:ln>
                        </pic:spPr>
                      </pic:pic>
                    </a:graphicData>
                  </a:graphic>
                </wp:inline>
              </w:drawing>
            </w:r>
          </w:p>
          <w:p w:rsidR="00E17DA8" w:rsidRDefault="00E17DA8" w:rsidP="001904F2">
            <w:pPr>
              <w:ind w:rightChars="14" w:right="34"/>
            </w:pPr>
            <w:r w:rsidRPr="00E17DA8">
              <w:rPr>
                <w:rFonts w:hint="eastAsia"/>
              </w:rPr>
              <w:t xml:space="preserve">Pres Hoer </w:t>
            </w:r>
            <w:r w:rsidRPr="00E17DA8">
              <w:rPr>
                <w:rFonts w:hint="eastAsia"/>
              </w:rPr>
              <w:t>霍廷昌會長與邱臻育弟兄合照</w:t>
            </w:r>
          </w:p>
          <w:p w:rsidR="004E299E" w:rsidRDefault="004E299E" w:rsidP="001904F2">
            <w:pPr>
              <w:ind w:rightChars="14" w:right="34"/>
            </w:pPr>
          </w:p>
          <w:p w:rsidR="00F35DD8" w:rsidRDefault="00F35DD8" w:rsidP="001904F2">
            <w:pPr>
              <w:ind w:rightChars="14" w:right="34"/>
            </w:pPr>
            <w:r>
              <w:rPr>
                <w:rFonts w:hint="eastAsia"/>
              </w:rPr>
              <w:t xml:space="preserve">President Clark </w:t>
            </w:r>
            <w:r>
              <w:t xml:space="preserve">T. </w:t>
            </w:r>
            <w:r>
              <w:rPr>
                <w:rFonts w:hint="eastAsia"/>
              </w:rPr>
              <w:t>Bishop</w:t>
            </w:r>
            <w:r w:rsidRPr="00FC3780">
              <w:rPr>
                <w:rFonts w:hint="eastAsia"/>
              </w:rPr>
              <w:t>仲世民</w:t>
            </w:r>
          </w:p>
          <w:p w:rsidR="00F35DD8" w:rsidRDefault="00F35DD8" w:rsidP="001904F2">
            <w:pPr>
              <w:ind w:rightChars="14" w:right="34"/>
            </w:pPr>
            <w:r w:rsidRPr="00F35DD8">
              <w:rPr>
                <w:noProof/>
              </w:rPr>
              <w:drawing>
                <wp:inline distT="0" distB="0" distL="0" distR="0">
                  <wp:extent cx="2584174" cy="2584174"/>
                  <wp:effectExtent l="0" t="0" r="6985" b="6985"/>
                  <wp:docPr id="8" name="圖片 8" descr="http://3.bp.blogspot.com/_BajHFgVMV3E/THSF_rvuwgI/AAAAAAAAFD8/0wEF3hUuA6U/s1600/Chruch+News+photo-%E4%BB%B2%E4%B8%96%E6%B0%91%E6%9C%83%E9%95%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BajHFgVMV3E/THSF_rvuwgI/AAAAAAAAFD8/0wEF3hUuA6U/s1600/Chruch+News+photo-%E4%BB%B2%E4%B8%96%E6%B0%91%E6%9C%83%E9%95%B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6504" cy="2586504"/>
                          </a:xfrm>
                          <a:prstGeom prst="rect">
                            <a:avLst/>
                          </a:prstGeom>
                          <a:noFill/>
                          <a:ln>
                            <a:noFill/>
                          </a:ln>
                        </pic:spPr>
                      </pic:pic>
                    </a:graphicData>
                  </a:graphic>
                </wp:inline>
              </w:drawing>
            </w:r>
            <w:r>
              <w:rPr>
                <w:rFonts w:hint="eastAsia"/>
              </w:rPr>
              <w:t xml:space="preserve">  </w:t>
            </w:r>
            <w:r w:rsidRPr="00F35DD8">
              <w:rPr>
                <w:noProof/>
              </w:rPr>
              <w:drawing>
                <wp:inline distT="0" distB="0" distL="0" distR="0">
                  <wp:extent cx="2891944" cy="1532920"/>
                  <wp:effectExtent l="0" t="0" r="3810" b="0"/>
                  <wp:docPr id="9" name="圖片 9" descr="http://2.bp.blogspot.com/_BajHFgVMV3E/THSF_D6HpqI/AAAAAAAAFD0/Bp8rl2bniwg/s1600/Family+Picture+AF-%E4%BB%B2%E4%B8%96%E6%B0%91%E6%9C%83%E9%95%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_BajHFgVMV3E/THSF_D6HpqI/AAAAAAAAFD0/Bp8rl2bniwg/s1600/Family+Picture+AF-%E4%BB%B2%E4%B8%96%E6%B0%91%E6%9C%83%E9%95%B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2695" cy="1543919"/>
                          </a:xfrm>
                          <a:prstGeom prst="rect">
                            <a:avLst/>
                          </a:prstGeom>
                          <a:noFill/>
                          <a:ln>
                            <a:noFill/>
                          </a:ln>
                        </pic:spPr>
                      </pic:pic>
                    </a:graphicData>
                  </a:graphic>
                </wp:inline>
              </w:drawing>
            </w:r>
          </w:p>
          <w:p w:rsidR="00F35DD8" w:rsidRDefault="00F35DD8" w:rsidP="001904F2">
            <w:pPr>
              <w:ind w:rightChars="14" w:right="34"/>
            </w:pPr>
            <w:r w:rsidRPr="00F35DD8">
              <w:rPr>
                <w:rFonts w:hint="eastAsia"/>
              </w:rPr>
              <w:t>台中傳道部會長仲世民會長夫婦</w:t>
            </w:r>
            <w:r w:rsidRPr="00F35DD8">
              <w:rPr>
                <w:rFonts w:hint="eastAsia"/>
              </w:rPr>
              <w:t>(President Clark and Sister Nora Bishop)</w:t>
            </w:r>
            <w:r w:rsidRPr="00F35DD8">
              <w:rPr>
                <w:rFonts w:hint="eastAsia"/>
              </w:rPr>
              <w:t>於</w:t>
            </w:r>
            <w:r>
              <w:rPr>
                <w:rFonts w:hint="eastAsia"/>
              </w:rPr>
              <w:t>2010</w:t>
            </w:r>
            <w:r>
              <w:rPr>
                <w:rFonts w:hint="eastAsia"/>
              </w:rPr>
              <w:t>年</w:t>
            </w:r>
            <w:r w:rsidRPr="00F35DD8">
              <w:rPr>
                <w:rFonts w:hint="eastAsia"/>
              </w:rPr>
              <w:t>6</w:t>
            </w:r>
            <w:r w:rsidRPr="00F35DD8">
              <w:rPr>
                <w:rFonts w:hint="eastAsia"/>
              </w:rPr>
              <w:t>月底抵達台灣展開為期三年的任期。仲會長曾在</w:t>
            </w:r>
            <w:r w:rsidRPr="00F35DD8">
              <w:rPr>
                <w:rFonts w:hint="eastAsia"/>
              </w:rPr>
              <w:t>1971-1973</w:t>
            </w:r>
            <w:r w:rsidRPr="00F35DD8">
              <w:rPr>
                <w:rFonts w:hint="eastAsia"/>
              </w:rPr>
              <w:t>年來台灣傳教，返鄉後與仲姊妹在美國猶他州普柔浮聖殿結婚。仲會長畢業於楊百翰大學及猶他州立大學醫學院，是肺部及重症護理方面的專業醫師。曾任主教、支聯會高級諮議、分會會長及男青年會長。仲姊妹曾任支會及支聯會婦女會會長、福音教義教師和女青年領袖。仲會長家庭育有五名子女，皆已成婚，目前有孫子女共</w:t>
            </w:r>
            <w:r w:rsidRPr="00F35DD8">
              <w:rPr>
                <w:rFonts w:hint="eastAsia"/>
              </w:rPr>
              <w:t>12</w:t>
            </w:r>
            <w:r w:rsidRPr="00F35DD8">
              <w:rPr>
                <w:rFonts w:hint="eastAsia"/>
              </w:rPr>
              <w:t>人，</w:t>
            </w:r>
            <w:r w:rsidRPr="00F35DD8">
              <w:rPr>
                <w:rFonts w:hint="eastAsia"/>
              </w:rPr>
              <w:t>11</w:t>
            </w:r>
            <w:r w:rsidRPr="00F35DD8">
              <w:rPr>
                <w:rFonts w:hint="eastAsia"/>
              </w:rPr>
              <w:t>月將再添一人。仲會長夫婦愛傳教士、愛台灣、愛教友，特來與大家一同為興建台灣的教會而努力。</w:t>
            </w:r>
          </w:p>
          <w:p w:rsidR="00F35DD8" w:rsidRPr="00220F74" w:rsidRDefault="004E299E" w:rsidP="004E299E">
            <w:pPr>
              <w:spacing w:before="100" w:beforeAutospacing="1" w:after="100" w:afterAutospacing="1"/>
              <w:outlineLvl w:val="0"/>
              <w:rPr>
                <w:rFonts w:ascii="新細明體" w:hAnsi="新細明體" w:cs="新細明體"/>
                <w:kern w:val="36"/>
                <w:sz w:val="32"/>
                <w:szCs w:val="32"/>
              </w:rPr>
            </w:pPr>
            <w:r w:rsidRPr="004E299E">
              <w:rPr>
                <w:rFonts w:ascii="新細明體" w:hAnsi="新細明體" w:cs="新細明體"/>
                <w:kern w:val="36"/>
                <w:sz w:val="32"/>
                <w:szCs w:val="32"/>
              </w:rPr>
              <w:lastRenderedPageBreak/>
              <w:t>台中傳道部康文寧會長伉儷在台灣的1000個日子</w:t>
            </w:r>
          </w:p>
          <w:p w:rsidR="00220F74" w:rsidRDefault="00311378" w:rsidP="004E299E">
            <w:pPr>
              <w:spacing w:before="100" w:beforeAutospacing="1" w:after="100" w:afterAutospacing="1"/>
              <w:outlineLvl w:val="0"/>
              <w:rPr>
                <w:rFonts w:ascii="新細明體" w:hAnsi="新細明體" w:cs="新細明體"/>
                <w:color w:val="777777"/>
                <w:sz w:val="20"/>
                <w:szCs w:val="20"/>
              </w:rPr>
            </w:pPr>
            <w:hyperlink r:id="rId19" w:history="1">
              <w:r w:rsidR="00220F74" w:rsidRPr="000C5775">
                <w:rPr>
                  <w:rStyle w:val="a7"/>
                  <w:rFonts w:ascii="新細明體" w:hAnsi="新細明體" w:cs="新細明體"/>
                  <w:sz w:val="20"/>
                  <w:szCs w:val="20"/>
                </w:rPr>
                <w:t>http://www.lds.org.tw/%E5%8F%B0%E4%B8%AD%E5%82%B3%E9%81%93%E9%83%A8%E5%BA%B7%E6%96%87%E5%AF%A7%E6%9C%83%E9%95%B7%E4%BC%89%E5%84%B7%E5%9C%A8%E5%8F%B0%E7%81%A3%E7%9A%841000%E5%80%8B%E6%97%A5%E5%AD%90</w:t>
              </w:r>
            </w:hyperlink>
          </w:p>
          <w:p w:rsidR="004E299E" w:rsidRPr="004E299E" w:rsidRDefault="004E299E" w:rsidP="004E299E">
            <w:pPr>
              <w:shd w:val="clear" w:color="auto" w:fill="FFFFFF"/>
              <w:spacing w:before="100" w:beforeAutospacing="1" w:after="100" w:afterAutospacing="1" w:line="293" w:lineRule="atLeast"/>
              <w:rPr>
                <w:rFonts w:ascii="新細明體" w:hAnsi="新細明體" w:cs="新細明體"/>
                <w:color w:val="777777"/>
                <w:sz w:val="20"/>
                <w:szCs w:val="20"/>
              </w:rPr>
            </w:pPr>
            <w:r w:rsidRPr="004E299E">
              <w:rPr>
                <w:rFonts w:ascii="新細明體" w:hAnsi="新細明體" w:cs="新細明體" w:hint="eastAsia"/>
                <w:color w:val="777777"/>
                <w:sz w:val="20"/>
                <w:szCs w:val="20"/>
              </w:rPr>
              <w:t>高慧如 方彭貴知</w:t>
            </w:r>
          </w:p>
          <w:p w:rsidR="004E299E" w:rsidRPr="004E299E" w:rsidRDefault="004E299E" w:rsidP="004E299E">
            <w:pPr>
              <w:shd w:val="clear" w:color="auto" w:fill="FFFFFF"/>
              <w:spacing w:after="140"/>
            </w:pPr>
            <w:r w:rsidRPr="004E299E">
              <w:t>3</w:t>
            </w:r>
            <w:r w:rsidRPr="004E299E">
              <w:t>月</w:t>
            </w:r>
            <w:r w:rsidRPr="004E299E">
              <w:t>19</w:t>
            </w:r>
            <w:r w:rsidRPr="004E299E">
              <w:t>日晚間，西台中、南台中、東台中三個支聯會成員再度聚在東英教堂，歡送康會長夫婦即將卸任傳道部召喚並於</w:t>
            </w:r>
            <w:r w:rsidRPr="004E299E">
              <w:t>6</w:t>
            </w:r>
            <w:r w:rsidRPr="004E299E">
              <w:t>月底返美，感謝他們所付出的努力，也祝福他們繼續幫助更多人認識福音。</w:t>
            </w:r>
          </w:p>
          <w:p w:rsidR="004E299E" w:rsidRPr="004E299E" w:rsidRDefault="004E299E" w:rsidP="004E299E">
            <w:pPr>
              <w:shd w:val="clear" w:color="auto" w:fill="FFFFFF"/>
              <w:spacing w:after="140"/>
            </w:pPr>
            <w:r w:rsidRPr="004E299E">
              <w:t>關名順長老表示很開心今晚有三個支聯會聚在一起，觀賞康會長夫婦在過去</w:t>
            </w:r>
            <w:r w:rsidRPr="004E299E">
              <w:t>1000</w:t>
            </w:r>
            <w:r w:rsidRPr="004E299E">
              <w:t>個日子的努力成果。傳道有如蓋金字塔，先要有一個穩定的基礎，他們的國語不是最流利，但是他們努力使自己脫胎換骨，成為「宣講我的福音」的傳教士，在他們的互動中看到二合一的良好同伴關係和默契。幫助教導、悔改、洗禮和歸信，這是傳教士和每一位成員的職責。康會長夫婦倆帶領全部的傳教士，以及每一位成員，讓復興的福音能傳播到台灣這個特別的地區，建立唯一真實而活著的教會。他們的情誼我們會記得，這裡是他們的第二個家，永遠歡迎他們。</w:t>
            </w:r>
          </w:p>
          <w:p w:rsidR="004E299E" w:rsidRPr="004E299E" w:rsidRDefault="004E299E" w:rsidP="004E299E">
            <w:pPr>
              <w:shd w:val="clear" w:color="auto" w:fill="FFFFFF"/>
              <w:spacing w:after="140"/>
            </w:pPr>
            <w:r w:rsidRPr="004E299E">
              <w:t>彰化一支會、二支會、三支會也於</w:t>
            </w:r>
            <w:r w:rsidRPr="004E299E">
              <w:t>105</w:t>
            </w:r>
            <w:r w:rsidRPr="004E299E">
              <w:t>年</w:t>
            </w:r>
            <w:r w:rsidRPr="004E299E">
              <w:t>6</w:t>
            </w:r>
            <w:r w:rsidRPr="004E299E">
              <w:t>月</w:t>
            </w:r>
            <w:r w:rsidRPr="004E299E">
              <w:t>12</w:t>
            </w:r>
            <w:r w:rsidRPr="004E299E">
              <w:t>日主辦一場特別的爐邊聚會，邀請康文寧會長夫婦，與成員分享在台灣服務的</w:t>
            </w:r>
            <w:r w:rsidRPr="004E299E">
              <w:t>1000</w:t>
            </w:r>
            <w:r w:rsidRPr="004E299E">
              <w:t>個日子，期望透過康會長伉儷的榜樣與見證分享，更提升成員在神的事工上的信心。</w:t>
            </w:r>
          </w:p>
          <w:p w:rsidR="004E299E" w:rsidRPr="004E299E" w:rsidRDefault="004E299E" w:rsidP="004E299E">
            <w:pPr>
              <w:shd w:val="clear" w:color="auto" w:fill="FFFFFF"/>
              <w:spacing w:after="140"/>
            </w:pPr>
            <w:r w:rsidRPr="004E299E">
              <w:t>這場爐邊聚會由南投支會陳涵姊妹的小提琴與溪湖支會陳令宜姊妹的鋼琴合奏揭開序幕，悠揚的樂音，令與會的成員都感動萬分。</w:t>
            </w:r>
          </w:p>
          <w:p w:rsidR="004E299E" w:rsidRPr="004E299E" w:rsidRDefault="004E299E" w:rsidP="004E299E">
            <w:pPr>
              <w:shd w:val="clear" w:color="auto" w:fill="FFFFFF"/>
              <w:spacing w:after="140"/>
            </w:pPr>
            <w:r w:rsidRPr="004E299E">
              <w:t>康文寧會長伉儷首先分享身為傳道部會長必須的責任，如：約每六週必須到桃園機場歡迎新的傳教士，傳教士們在台灣的第一個早晨，會先到台中的體育場跑一英哩並紀錄時速，藉此鼓勵傳教士日後必須以此為基準，不斷地向上挑戰。為教導傳教士如何過傳教生活，康會長伉儷與傳道部會安排訓練教導課程，與傳教士分享傳道願景、目標、與計畫，也幫助年輕的傳教士對台灣文化的認識，並教導他們在金錢的運用、自身健康與安全的管理</w:t>
            </w:r>
            <w:r w:rsidRPr="004E299E">
              <w:t>……</w:t>
            </w:r>
            <w:r w:rsidRPr="004E299E">
              <w:t>等等。康文寧會長伉儷也會帶著新傳教士到台中一中街進行『</w:t>
            </w:r>
            <w:r w:rsidRPr="004E299E">
              <w:t>DAN JONES</w:t>
            </w:r>
            <w:r w:rsidRPr="004E299E">
              <w:t>』活動，體驗未來可能會遇到的恐懼與害怕，由康會長伉儷帶領示範，讓每一位年輕傳教士更有信心去接觸陌生人，最後，康會長會依聖靈的帶領，指派每位同伴團與他們服務的區域。另外，每一位與康會長面談的傳教士，都有機會品嚐到康姊妹親自烘焙的肉桂捲，讓身在異鄉的傳教士感受到如同家人般的愛與關心。</w:t>
            </w:r>
          </w:p>
          <w:p w:rsidR="004E299E" w:rsidRPr="004E299E" w:rsidRDefault="004E299E" w:rsidP="004E299E">
            <w:pPr>
              <w:shd w:val="clear" w:color="auto" w:fill="FFFFFF"/>
              <w:spacing w:after="140"/>
            </w:pPr>
            <w:r w:rsidRPr="004E299E">
              <w:t>在傳道部服務期間，他們發現神的事工，光靠個人的智慧是無法做到的，必須依靠聖靈的指引。而透過神，出現了許多奇妙的奇蹟。在服務三年的日子裡，最困難與挑戰的事，首先就是侯長老的意外，康會長夫婦在十五年前也因三歲女兒車禍回到神的身邊而得到安慰，並且知道永恆家庭的重要，這個經驗幫助他們能安慰其他的傳教士，明白透過耶穌基督的贖罪，所有人都會再回到神的身邊。</w:t>
            </w:r>
          </w:p>
          <w:p w:rsidR="004E299E" w:rsidRPr="004E299E" w:rsidRDefault="004E299E" w:rsidP="004E299E">
            <w:pPr>
              <w:shd w:val="clear" w:color="auto" w:fill="FFFFFF"/>
              <w:spacing w:after="140"/>
            </w:pPr>
            <w:r w:rsidRPr="004E299E">
              <w:t>康會長說另一個挑戰就是幫助嘉義區會成立支聯會，因此在多方面努力，需要更多的麥基洗德聖職弟兄，鼓勵不活躍的、沒有繳足什一奉獻的聖職兄們遵守誡命；跟嘉義</w:t>
            </w:r>
            <w:r w:rsidRPr="004E299E">
              <w:lastRenderedPageBreak/>
              <w:t>區會會長一起工作，鼓勵麥基洗德聖職弟兄持有推薦書，有渴望去聖殿；每個星期花一兩天晚上作面談等等，康會長表示人的智慧非常渺小，要運用信心仰賴神的幫助。</w:t>
            </w:r>
          </w:p>
          <w:p w:rsidR="004E299E" w:rsidRPr="004E299E" w:rsidRDefault="004E299E" w:rsidP="004E299E">
            <w:pPr>
              <w:shd w:val="clear" w:color="auto" w:fill="FFFFFF"/>
              <w:spacing w:after="140"/>
            </w:pPr>
            <w:r w:rsidRPr="004E299E">
              <w:t>在這</w:t>
            </w:r>
            <w:r w:rsidRPr="004E299E">
              <w:t>1000</w:t>
            </w:r>
            <w:r w:rsidRPr="004E299E">
              <w:t>個日子裡，令康文寧會長夫婦感到幸福快樂的祝福更是不勝枚舉，兒子在他們來台幾個月後認識了美好的錫安姊妹並且結婚印證在一起，女兒也在傳教後結婚，大女兒再添一寶貝，家裡多了三個可愛的小孫子</w:t>
            </w:r>
            <w:r w:rsidRPr="004E299E">
              <w:t>……</w:t>
            </w:r>
            <w:r w:rsidRPr="004E299E">
              <w:t>等等，他們表示雖然有些喜悅他們無法近距離參與，但是透過祈禱，一切如聖詩第</w:t>
            </w:r>
            <w:r w:rsidRPr="004E299E">
              <w:t>41</w:t>
            </w:r>
            <w:r w:rsidRPr="004E299E">
              <w:t>首穩當根基所言『</w:t>
            </w:r>
            <w:r w:rsidRPr="004E299E">
              <w:t>……</w:t>
            </w:r>
            <w:r w:rsidRPr="004E299E">
              <w:t>在家或在外，在陸地或海洋，你所需的一切，必蒙主照顧</w:t>
            </w:r>
            <w:r w:rsidRPr="004E299E">
              <w:t>……</w:t>
            </w:r>
            <w:r w:rsidRPr="004E299E">
              <w:t>』。</w:t>
            </w:r>
          </w:p>
          <w:p w:rsidR="004E299E" w:rsidRPr="004E299E" w:rsidRDefault="004E299E" w:rsidP="004E299E">
            <w:pPr>
              <w:shd w:val="clear" w:color="auto" w:fill="FFFFFF"/>
              <w:spacing w:after="140"/>
            </w:pPr>
            <w:r w:rsidRPr="004E299E">
              <w:t>康會長在兩場爐邊聚會中都鼓勵成員與傳教士合作，要不斷往前看，並邀請與會的每一個人，到教會主動認識其他人。他說信心是重要的福音原則，可以鞏固個人、家庭及整個支分會。</w:t>
            </w:r>
          </w:p>
          <w:p w:rsidR="00085DC0" w:rsidRPr="00085DC0" w:rsidRDefault="004E299E" w:rsidP="00085DC0">
            <w:pPr>
              <w:shd w:val="clear" w:color="auto" w:fill="FFFFFF"/>
              <w:spacing w:after="140"/>
            </w:pPr>
            <w:r w:rsidRPr="004E299E">
              <w:t>聚會在音樂獻詩中落幕，來自各地的返鄉傳教士、新歸信的家庭</w:t>
            </w:r>
            <w:r w:rsidRPr="004E299E">
              <w:t>……</w:t>
            </w:r>
            <w:r w:rsidRPr="004E299E">
              <w:t>紛紛和康會長夫婦合照，珍藏這份有緣千里來相會的美好的情誼。</w:t>
            </w:r>
          </w:p>
          <w:p w:rsidR="00085DC0" w:rsidRDefault="004E299E" w:rsidP="00085DC0">
            <w:pPr>
              <w:shd w:val="clear" w:color="auto" w:fill="FFFFFF"/>
              <w:spacing w:after="140"/>
              <w:rPr>
                <w:rFonts w:ascii="Liberation Serif" w:hAnsi="Liberation Serif" w:cs="新細明體" w:hint="eastAsia"/>
                <w:color w:val="777777"/>
                <w:sz w:val="30"/>
                <w:szCs w:val="30"/>
              </w:rPr>
            </w:pPr>
            <w:r w:rsidRPr="004E299E">
              <w:rPr>
                <w:rFonts w:ascii="Liberation Serif" w:hAnsi="Liberation Serif" w:cs="新細明體" w:hint="eastAsia"/>
                <w:noProof/>
                <w:color w:val="777777"/>
                <w:sz w:val="30"/>
                <w:szCs w:val="30"/>
              </w:rPr>
              <w:drawing>
                <wp:inline distT="0" distB="0" distL="0" distR="0">
                  <wp:extent cx="5591175" cy="2460813"/>
                  <wp:effectExtent l="0" t="0" r="0" b="0"/>
                  <wp:docPr id="7" name="圖片 7" descr="台中傳道部康會長爐邊聚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台中傳道部康會長爐邊聚會.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6576" cy="2463190"/>
                          </a:xfrm>
                          <a:prstGeom prst="rect">
                            <a:avLst/>
                          </a:prstGeom>
                          <a:noFill/>
                          <a:ln>
                            <a:noFill/>
                          </a:ln>
                        </pic:spPr>
                      </pic:pic>
                    </a:graphicData>
                  </a:graphic>
                </wp:inline>
              </w:drawing>
            </w:r>
          </w:p>
          <w:p w:rsidR="004E299E" w:rsidRDefault="004E299E" w:rsidP="00085DC0">
            <w:pPr>
              <w:shd w:val="clear" w:color="auto" w:fill="FFFFFF"/>
              <w:spacing w:after="140"/>
              <w:rPr>
                <w:rFonts w:ascii="新細明體" w:hAnsi="新細明體" w:cs="新細明體"/>
                <w:color w:val="777777"/>
                <w:sz w:val="20"/>
                <w:szCs w:val="20"/>
              </w:rPr>
            </w:pPr>
            <w:r w:rsidRPr="004E299E">
              <w:rPr>
                <w:rFonts w:ascii="Liberation Serif" w:hAnsi="Liberation Serif" w:cs="新細明體" w:hint="eastAsia"/>
                <w:noProof/>
                <w:color w:val="777777"/>
                <w:sz w:val="30"/>
                <w:szCs w:val="30"/>
              </w:rPr>
              <w:lastRenderedPageBreak/>
              <w:drawing>
                <wp:inline distT="0" distB="0" distL="0" distR="0">
                  <wp:extent cx="4305300" cy="4953689"/>
                  <wp:effectExtent l="0" t="0" r="0" b="0"/>
                  <wp:docPr id="6" name="圖片 6" descr="台中傳道部康會長夫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台中傳道部康會長夫婦.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6372" cy="4954923"/>
                          </a:xfrm>
                          <a:prstGeom prst="rect">
                            <a:avLst/>
                          </a:prstGeom>
                          <a:noFill/>
                          <a:ln>
                            <a:noFill/>
                          </a:ln>
                        </pic:spPr>
                      </pic:pic>
                    </a:graphicData>
                  </a:graphic>
                </wp:inline>
              </w:drawing>
            </w:r>
          </w:p>
          <w:p w:rsidR="00ED7D53" w:rsidRDefault="00ED7D53" w:rsidP="00085DC0">
            <w:pPr>
              <w:shd w:val="clear" w:color="auto" w:fill="FFFFFF"/>
              <w:spacing w:after="140"/>
              <w:rPr>
                <w:rFonts w:ascii="新細明體" w:hAnsi="新細明體" w:cs="新細明體"/>
                <w:color w:val="777777"/>
                <w:sz w:val="20"/>
                <w:szCs w:val="20"/>
              </w:rPr>
            </w:pPr>
          </w:p>
          <w:p w:rsidR="00ED7D53" w:rsidRPr="004E299E" w:rsidRDefault="00ED7D53" w:rsidP="00085DC0">
            <w:pPr>
              <w:shd w:val="clear" w:color="auto" w:fill="FFFFFF"/>
              <w:spacing w:after="140"/>
              <w:rPr>
                <w:rFonts w:ascii="新細明體" w:hAnsi="新細明體" w:cs="新細明體"/>
                <w:color w:val="777777"/>
                <w:sz w:val="20"/>
                <w:szCs w:val="20"/>
              </w:rPr>
            </w:pPr>
          </w:p>
          <w:p w:rsidR="00ED7D53" w:rsidRPr="00ED7D53" w:rsidRDefault="004E299E" w:rsidP="00ED7D53">
            <w:pPr>
              <w:shd w:val="clear" w:color="auto" w:fill="FFFFFF"/>
              <w:spacing w:line="293" w:lineRule="atLeast"/>
            </w:pPr>
            <w:r w:rsidRPr="004E299E">
              <w:rPr>
                <w:rFonts w:ascii="新細明體" w:hAnsi="新細明體" w:cs="新細明體" w:hint="eastAsia"/>
                <w:color w:val="777777"/>
                <w:sz w:val="20"/>
                <w:szCs w:val="20"/>
              </w:rPr>
              <w:t> </w:t>
            </w:r>
            <w:r w:rsidR="00ED7D53" w:rsidRPr="00ED7D53">
              <w:rPr>
                <w:rFonts w:hint="eastAsia"/>
              </w:rPr>
              <w:t>2016</w:t>
            </w:r>
            <w:r w:rsidR="00ED7D53" w:rsidRPr="00ED7D53">
              <w:rPr>
                <w:rFonts w:hint="eastAsia"/>
              </w:rPr>
              <w:t>年</w:t>
            </w:r>
            <w:r w:rsidR="00ED7D53" w:rsidRPr="00ED7D53">
              <w:rPr>
                <w:rFonts w:hint="eastAsia"/>
              </w:rPr>
              <w:t>04</w:t>
            </w:r>
            <w:r w:rsidR="00ED7D53" w:rsidRPr="00ED7D53">
              <w:rPr>
                <w:rFonts w:hint="eastAsia"/>
              </w:rPr>
              <w:t>月</w:t>
            </w:r>
            <w:r w:rsidR="00ED7D53" w:rsidRPr="00ED7D53">
              <w:rPr>
                <w:rFonts w:hint="eastAsia"/>
              </w:rPr>
              <w:t>13</w:t>
            </w:r>
            <w:r w:rsidR="00ED7D53" w:rsidRPr="00ED7D53">
              <w:rPr>
                <w:rFonts w:hint="eastAsia"/>
              </w:rPr>
              <w:t>日</w:t>
            </w:r>
            <w:r w:rsidR="00ED7D53" w:rsidRPr="00ED7D53">
              <w:rPr>
                <w:rFonts w:hint="eastAsia"/>
              </w:rPr>
              <w:t xml:space="preserve"> 17:28</w:t>
            </w:r>
          </w:p>
          <w:p w:rsidR="00ED7D53" w:rsidRPr="00ED7D53" w:rsidRDefault="007C29FE" w:rsidP="00ED7D53">
            <w:pPr>
              <w:shd w:val="clear" w:color="auto" w:fill="FFFFFF"/>
              <w:spacing w:line="293" w:lineRule="atLeast"/>
            </w:pPr>
            <w:r w:rsidRPr="007C29FE">
              <w:rPr>
                <w:noProof/>
              </w:rPr>
              <w:lastRenderedPageBreak/>
              <w:drawing>
                <wp:inline distT="0" distB="0" distL="0" distR="0">
                  <wp:extent cx="2011080" cy="3721045"/>
                  <wp:effectExtent l="0" t="0" r="8255" b="0"/>
                  <wp:docPr id="10" name="圖片 10" descr="David Smith Hampton (pictured), of North Ogden, Utah, was on a mission for The Church of Jesus Christ Of Latter-Day Saints when he died near Taichung in Taiwan, after a car hit his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vid Smith Hampton (pictured), of North Ogden, Utah, was on a mission for The Church of Jesus Christ Of Latter-Day Saints when he died near Taichung in Taiwan, after a car hit his bik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4277" cy="3726960"/>
                          </a:xfrm>
                          <a:prstGeom prst="rect">
                            <a:avLst/>
                          </a:prstGeom>
                          <a:noFill/>
                          <a:ln>
                            <a:noFill/>
                          </a:ln>
                        </pic:spPr>
                      </pic:pic>
                    </a:graphicData>
                  </a:graphic>
                </wp:inline>
              </w:drawing>
            </w:r>
            <w:r>
              <w:rPr>
                <w:rFonts w:hint="eastAsia"/>
              </w:rPr>
              <w:t xml:space="preserve">    </w:t>
            </w:r>
            <w:r w:rsidRPr="007C29FE">
              <w:rPr>
                <w:noProof/>
              </w:rPr>
              <w:drawing>
                <wp:inline distT="0" distB="0" distL="0" distR="0">
                  <wp:extent cx="2011080" cy="3721045"/>
                  <wp:effectExtent l="0" t="0" r="8255" b="0"/>
                  <wp:docPr id="11" name="圖片 11" descr="The 18-year-old missionary (pictured) had begun his mission just four months ago and had been in Taiwan for the past two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18-year-old missionary (pictured) had begun his mission just four months ago and had been in Taiwan for the past two month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6306" cy="3730715"/>
                          </a:xfrm>
                          <a:prstGeom prst="rect">
                            <a:avLst/>
                          </a:prstGeom>
                          <a:noFill/>
                          <a:ln>
                            <a:noFill/>
                          </a:ln>
                        </pic:spPr>
                      </pic:pic>
                    </a:graphicData>
                  </a:graphic>
                </wp:inline>
              </w:drawing>
            </w:r>
          </w:p>
          <w:p w:rsidR="00ED7D53" w:rsidRPr="00ED7D53" w:rsidRDefault="00ED7D53" w:rsidP="00ED7D53">
            <w:pPr>
              <w:shd w:val="clear" w:color="auto" w:fill="FFFFFF"/>
              <w:spacing w:line="293" w:lineRule="atLeast"/>
            </w:pPr>
            <w:r w:rsidRPr="00ED7D53">
              <w:rPr>
                <w:rFonts w:hint="eastAsia"/>
              </w:rPr>
              <w:t>來自美國猶他州年輕傳教士</w:t>
            </w:r>
            <w:r w:rsidRPr="00ED7D53">
              <w:rPr>
                <w:rFonts w:hint="eastAsia"/>
              </w:rPr>
              <w:t>HAMPTON DAVID SMITH</w:t>
            </w:r>
            <w:r w:rsidRPr="00ED7D53">
              <w:rPr>
                <w:rFonts w:hint="eastAsia"/>
              </w:rPr>
              <w:t>（</w:t>
            </w:r>
            <w:r w:rsidRPr="00ED7D53">
              <w:rPr>
                <w:rFonts w:hint="eastAsia"/>
              </w:rPr>
              <w:t>19</w:t>
            </w:r>
            <w:r w:rsidRPr="00ED7D53">
              <w:rPr>
                <w:rFonts w:hint="eastAsia"/>
              </w:rPr>
              <w:t>歲）與同伴其自行車到彰化傳教，卻於昨晚</w:t>
            </w:r>
            <w:r w:rsidRPr="00ED7D53">
              <w:rPr>
                <w:rFonts w:hint="eastAsia"/>
              </w:rPr>
              <w:t>6</w:t>
            </w:r>
            <w:r w:rsidRPr="00ED7D53">
              <w:rPr>
                <w:rFonts w:hint="eastAsia"/>
              </w:rPr>
              <w:t>時</w:t>
            </w:r>
            <w:r w:rsidRPr="00ED7D53">
              <w:rPr>
                <w:rFonts w:hint="eastAsia"/>
              </w:rPr>
              <w:t>57</w:t>
            </w:r>
            <w:r w:rsidRPr="00ED7D53">
              <w:rPr>
                <w:rFonts w:hint="eastAsia"/>
              </w:rPr>
              <w:t>分許，在彰南路一段</w:t>
            </w:r>
            <w:r w:rsidRPr="00ED7D53">
              <w:rPr>
                <w:rFonts w:hint="eastAsia"/>
              </w:rPr>
              <w:t>361</w:t>
            </w:r>
            <w:r w:rsidRPr="00ED7D53">
              <w:rPr>
                <w:rFonts w:hint="eastAsia"/>
              </w:rPr>
              <w:t>巷口時，不知何故失控自摔，並遭後方車輛追撞輾過，到院前無生命跡象，最後傷重不治。警方已透過教會與其父母聯繫，其父母將委託教會處理後續事宜。</w:t>
            </w:r>
          </w:p>
          <w:p w:rsidR="00ED7D53" w:rsidRPr="00ED7D53" w:rsidRDefault="00ED7D53" w:rsidP="00ED7D53">
            <w:pPr>
              <w:shd w:val="clear" w:color="auto" w:fill="FFFFFF"/>
              <w:spacing w:line="293" w:lineRule="atLeast"/>
            </w:pPr>
          </w:p>
          <w:p w:rsidR="00ED7D53" w:rsidRPr="00ED7D53" w:rsidRDefault="00ED7D53" w:rsidP="00ED7D53">
            <w:pPr>
              <w:shd w:val="clear" w:color="auto" w:fill="FFFFFF"/>
              <w:spacing w:line="293" w:lineRule="atLeast"/>
            </w:pPr>
            <w:r w:rsidRPr="00ED7D53">
              <w:rPr>
                <w:rFonts w:hint="eastAsia"/>
              </w:rPr>
              <w:t>警方指出，</w:t>
            </w:r>
            <w:r w:rsidRPr="00ED7D53">
              <w:rPr>
                <w:rFonts w:hint="eastAsia"/>
              </w:rPr>
              <w:t>HAMPTON DAVID SMITH</w:t>
            </w:r>
            <w:r w:rsidRPr="00ED7D53">
              <w:rPr>
                <w:rFonts w:hint="eastAsia"/>
              </w:rPr>
              <w:t>服務於台中市北區五權路財團法人臺灣耶穌基督後期聖徒教會，昨天與同教會傳教士一同外出傳教，行經該處時，原先在前一個路口超越江姓男子所駕駛自小客車，江男沿彰南路由東往西向彰化市方向行駛，年輕傳教士不知何故突然踩空，往左方道路自摔於地，江男反應不及，車輛直接輾過倒地的傳教士。</w:t>
            </w:r>
          </w:p>
          <w:p w:rsidR="00ED7D53" w:rsidRPr="00ED7D53" w:rsidRDefault="00ED7D53" w:rsidP="00ED7D53">
            <w:pPr>
              <w:shd w:val="clear" w:color="auto" w:fill="FFFFFF"/>
              <w:spacing w:line="293" w:lineRule="atLeast"/>
            </w:pPr>
          </w:p>
          <w:p w:rsidR="00ED7D53" w:rsidRPr="00ED7D53" w:rsidRDefault="00ED7D53" w:rsidP="00ED7D53">
            <w:pPr>
              <w:shd w:val="clear" w:color="auto" w:fill="FFFFFF"/>
              <w:spacing w:line="293" w:lineRule="atLeast"/>
            </w:pPr>
            <w:r w:rsidRPr="00ED7D53">
              <w:rPr>
                <w:rFonts w:hint="eastAsia"/>
              </w:rPr>
              <w:t>年輕傳教士雙手及口鼻出血，瞳孔放大，到院前已無呼吸心跳，醫院急救後仍宣告不治，聞訊而來的摩門教友人在醫院外傷心哭泣。而警方對江男進行酒測，酒測值為</w:t>
            </w:r>
            <w:r w:rsidRPr="00ED7D53">
              <w:rPr>
                <w:rFonts w:hint="eastAsia"/>
              </w:rPr>
              <w:t>0</w:t>
            </w:r>
            <w:r w:rsidRPr="00ED7D53">
              <w:rPr>
                <w:rFonts w:hint="eastAsia"/>
              </w:rPr>
              <w:t>，他向警方表示，對方突然就在他車前倒下，他嚇壞了，也來不及反應。</w:t>
            </w:r>
          </w:p>
          <w:p w:rsidR="00ED7D53" w:rsidRPr="00ED7D53" w:rsidRDefault="00ED7D53" w:rsidP="00ED7D53">
            <w:pPr>
              <w:shd w:val="clear" w:color="auto" w:fill="FFFFFF"/>
              <w:spacing w:line="293" w:lineRule="atLeast"/>
            </w:pPr>
          </w:p>
          <w:p w:rsidR="004E299E" w:rsidRPr="00ED7D53" w:rsidRDefault="00ED7D53" w:rsidP="00ED7D53">
            <w:pPr>
              <w:shd w:val="clear" w:color="auto" w:fill="FFFFFF"/>
              <w:spacing w:line="293" w:lineRule="atLeast"/>
            </w:pPr>
            <w:r w:rsidRPr="00ED7D53">
              <w:rPr>
                <w:rFonts w:hint="eastAsia"/>
              </w:rPr>
              <w:t>彰化警方透過該教會傳道部會長</w:t>
            </w:r>
            <w:r w:rsidRPr="00ED7D53">
              <w:rPr>
                <w:rFonts w:hint="eastAsia"/>
              </w:rPr>
              <w:t>BLICKENSTAFF KURT LEE</w:t>
            </w:r>
            <w:r w:rsidRPr="00ED7D53">
              <w:rPr>
                <w:rFonts w:hint="eastAsia"/>
              </w:rPr>
              <w:t>與</w:t>
            </w:r>
            <w:r w:rsidRPr="00ED7D53">
              <w:rPr>
                <w:rFonts w:hint="eastAsia"/>
              </w:rPr>
              <w:t>HAMPTON DAVID SMITH</w:t>
            </w:r>
            <w:r w:rsidRPr="00ED7D53">
              <w:rPr>
                <w:rFonts w:hint="eastAsia"/>
              </w:rPr>
              <w:t>父母聯繫，該父母表示因路途遙遠，將委託傳道部會長代為處理後續相關事務。（鄧惠珍／彰化報導）</w:t>
            </w:r>
          </w:p>
          <w:p w:rsidR="004E299E" w:rsidRDefault="004E299E" w:rsidP="001904F2">
            <w:pPr>
              <w:ind w:rightChars="14" w:right="34"/>
            </w:pPr>
          </w:p>
          <w:p w:rsidR="00E17DA8" w:rsidRPr="00E17DA8" w:rsidRDefault="00E17DA8" w:rsidP="001904F2">
            <w:pPr>
              <w:ind w:rightChars="14" w:right="34"/>
            </w:pPr>
          </w:p>
          <w:p w:rsidR="00796A09" w:rsidRDefault="00796A09" w:rsidP="004B49C4"/>
          <w:p w:rsidR="00796A09" w:rsidRDefault="0045668B" w:rsidP="004B49C4">
            <w:r>
              <w:rPr>
                <w:noProof/>
              </w:rPr>
              <w:lastRenderedPageBreak/>
              <w:drawing>
                <wp:inline distT="0" distB="0" distL="0" distR="0" wp14:anchorId="762656DC" wp14:editId="05CDE22C">
                  <wp:extent cx="4511675" cy="2849562"/>
                  <wp:effectExtent l="0" t="0" r="3175" b="8255"/>
                  <wp:docPr id="65540" name="Picture 4" descr="P1010072_MSN-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0" name="Picture 4" descr="P1010072_MSN-Home"/>
                          <pic:cNvPicPr>
                            <a:picLocks noChangeAspect="1" noChangeArrowheads="1"/>
                          </pic:cNvPicPr>
                        </pic:nvPicPr>
                        <pic:blipFill>
                          <a:blip r:embed="rId24" cstate="print">
                            <a:extLst>
                              <a:ext uri="{28A0092B-C50C-407E-A947-70E740481C1C}">
                                <a14:useLocalDpi xmlns:a14="http://schemas.microsoft.com/office/drawing/2010/main" val="0"/>
                              </a:ext>
                            </a:extLst>
                          </a:blip>
                          <a:srcRect t="15767"/>
                          <a:stretch>
                            <a:fillRect/>
                          </a:stretch>
                        </pic:blipFill>
                        <pic:spPr bwMode="auto">
                          <a:xfrm>
                            <a:off x="0" y="0"/>
                            <a:ext cx="4511675" cy="2849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51D58" w:rsidRDefault="004816A3" w:rsidP="004B49C4">
            <w:pPr>
              <w:rPr>
                <w:noProof/>
              </w:rPr>
            </w:pPr>
            <w:r>
              <w:rPr>
                <w:rFonts w:hint="eastAsia"/>
                <w:noProof/>
              </w:rPr>
              <w:t>台中傳道部</w:t>
            </w:r>
            <w:r w:rsidR="00796A09">
              <w:rPr>
                <w:rFonts w:hint="eastAsia"/>
                <w:noProof/>
              </w:rPr>
              <w:t xml:space="preserve"> </w:t>
            </w:r>
            <w:r w:rsidR="00796A09">
              <w:rPr>
                <w:noProof/>
              </w:rPr>
              <w:t>–</w:t>
            </w:r>
            <w:r w:rsidR="0045668B">
              <w:rPr>
                <w:rFonts w:hint="eastAsia"/>
                <w:noProof/>
              </w:rPr>
              <w:t xml:space="preserve"> </w:t>
            </w:r>
          </w:p>
          <w:p w:rsidR="00FD6AC1" w:rsidRPr="00157457" w:rsidRDefault="004816A3" w:rsidP="004B49C4">
            <w:pPr>
              <w:rPr>
                <w:noProof/>
              </w:rPr>
            </w:pPr>
            <w:r w:rsidRPr="004816A3">
              <w:rPr>
                <w:rFonts w:cstheme="minorBidi" w:hint="eastAsia"/>
                <w:color w:val="000000" w:themeColor="text1"/>
                <w:kern w:val="24"/>
              </w:rPr>
              <w:t>台中市</w:t>
            </w:r>
            <w:r w:rsidRPr="004816A3">
              <w:rPr>
                <w:rFonts w:cstheme="minorBidi" w:hint="eastAsia"/>
                <w:color w:val="000000" w:themeColor="text1"/>
                <w:kern w:val="24"/>
              </w:rPr>
              <w:t>40446</w:t>
            </w:r>
            <w:r w:rsidRPr="004816A3">
              <w:rPr>
                <w:rFonts w:cstheme="minorBidi" w:hint="eastAsia"/>
                <w:color w:val="000000" w:themeColor="text1"/>
                <w:kern w:val="24"/>
              </w:rPr>
              <w:t>北區五權路</w:t>
            </w:r>
            <w:r w:rsidRPr="004816A3">
              <w:rPr>
                <w:rFonts w:cstheme="minorBidi" w:hint="eastAsia"/>
                <w:color w:val="000000" w:themeColor="text1"/>
                <w:kern w:val="24"/>
              </w:rPr>
              <w:t>498-11</w:t>
            </w:r>
            <w:r w:rsidRPr="004816A3">
              <w:rPr>
                <w:rFonts w:cstheme="minorBidi" w:hint="eastAsia"/>
                <w:color w:val="000000" w:themeColor="text1"/>
                <w:kern w:val="24"/>
              </w:rPr>
              <w:t>號</w:t>
            </w:r>
          </w:p>
          <w:p w:rsidR="00FD6AC1" w:rsidRPr="00FD6AC1" w:rsidRDefault="00FD6AC1" w:rsidP="004B49C4"/>
        </w:tc>
      </w:tr>
      <w:tr w:rsidR="00085DC0" w:rsidTr="00085DC0">
        <w:trPr>
          <w:cantSplit/>
          <w:trHeight w:val="8450"/>
        </w:trPr>
        <w:tc>
          <w:tcPr>
            <w:tcW w:w="9209" w:type="dxa"/>
            <w:gridSpan w:val="4"/>
          </w:tcPr>
          <w:p w:rsidR="00085DC0" w:rsidRDefault="00085DC0" w:rsidP="004B49C4"/>
        </w:tc>
      </w:tr>
    </w:tbl>
    <w:p w:rsidR="00D76733" w:rsidRDefault="00D76733" w:rsidP="004B49C4"/>
    <w:p w:rsidR="00D32BB4" w:rsidRDefault="00D32BB4" w:rsidP="00D32BB4">
      <w:r>
        <w:rPr>
          <w:rFonts w:hint="eastAsia"/>
        </w:rPr>
        <w:t>補充資料提供者姓名：</w:t>
      </w:r>
      <w:r>
        <w:t xml:space="preserve">                             </w:t>
      </w:r>
      <w:r>
        <w:rPr>
          <w:rFonts w:hint="eastAsia"/>
        </w:rPr>
        <w:t>電話：</w:t>
      </w:r>
      <w:r>
        <w:t xml:space="preserve">                        Email</w:t>
      </w:r>
      <w:r>
        <w:rPr>
          <w:rFonts w:hint="eastAsia"/>
        </w:rPr>
        <w:t>：</w:t>
      </w:r>
    </w:p>
    <w:p w:rsidR="00D32BB4" w:rsidRDefault="00D32BB4" w:rsidP="004B49C4"/>
    <w:p w:rsidR="00D32BB4" w:rsidRDefault="00D32BB4" w:rsidP="004B49C4"/>
    <w:sectPr w:rsidR="00D32BB4">
      <w:pgSz w:w="12240" w:h="15840"/>
      <w:pgMar w:top="899"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378" w:rsidRDefault="00311378" w:rsidP="007C410E">
      <w:r>
        <w:separator/>
      </w:r>
    </w:p>
  </w:endnote>
  <w:endnote w:type="continuationSeparator" w:id="0">
    <w:p w:rsidR="00311378" w:rsidRDefault="00311378" w:rsidP="007C4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Liberation Serif">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378" w:rsidRDefault="00311378" w:rsidP="007C410E">
      <w:r>
        <w:separator/>
      </w:r>
    </w:p>
  </w:footnote>
  <w:footnote w:type="continuationSeparator" w:id="0">
    <w:p w:rsidR="00311378" w:rsidRDefault="00311378" w:rsidP="007C41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1D6275"/>
    <w:multiLevelType w:val="multilevel"/>
    <w:tmpl w:val="FF26E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67"/>
    <w:rsid w:val="000023F2"/>
    <w:rsid w:val="00015522"/>
    <w:rsid w:val="00021B40"/>
    <w:rsid w:val="00034FC4"/>
    <w:rsid w:val="000377C2"/>
    <w:rsid w:val="000732FF"/>
    <w:rsid w:val="00075BE3"/>
    <w:rsid w:val="00085DC0"/>
    <w:rsid w:val="000B45EB"/>
    <w:rsid w:val="0011139B"/>
    <w:rsid w:val="001552D0"/>
    <w:rsid w:val="00157457"/>
    <w:rsid w:val="001904F2"/>
    <w:rsid w:val="001A3EBF"/>
    <w:rsid w:val="001F5FE3"/>
    <w:rsid w:val="00220F74"/>
    <w:rsid w:val="0028545D"/>
    <w:rsid w:val="00286553"/>
    <w:rsid w:val="00311378"/>
    <w:rsid w:val="003572EE"/>
    <w:rsid w:val="00393575"/>
    <w:rsid w:val="003A1017"/>
    <w:rsid w:val="003B4C54"/>
    <w:rsid w:val="003E4965"/>
    <w:rsid w:val="0040409C"/>
    <w:rsid w:val="0045668B"/>
    <w:rsid w:val="004816A3"/>
    <w:rsid w:val="004A3835"/>
    <w:rsid w:val="004B49C4"/>
    <w:rsid w:val="004C7ECA"/>
    <w:rsid w:val="004E299E"/>
    <w:rsid w:val="005350F5"/>
    <w:rsid w:val="00543A7F"/>
    <w:rsid w:val="00551D58"/>
    <w:rsid w:val="005A45FE"/>
    <w:rsid w:val="005C0DAB"/>
    <w:rsid w:val="006A6779"/>
    <w:rsid w:val="00707A60"/>
    <w:rsid w:val="0071624C"/>
    <w:rsid w:val="0072678D"/>
    <w:rsid w:val="00767C8A"/>
    <w:rsid w:val="0077152F"/>
    <w:rsid w:val="00796A09"/>
    <w:rsid w:val="007C29FE"/>
    <w:rsid w:val="007C410E"/>
    <w:rsid w:val="007C63E4"/>
    <w:rsid w:val="00806DD4"/>
    <w:rsid w:val="00816D7F"/>
    <w:rsid w:val="00861147"/>
    <w:rsid w:val="0087593C"/>
    <w:rsid w:val="00891CB7"/>
    <w:rsid w:val="0089679E"/>
    <w:rsid w:val="008B210E"/>
    <w:rsid w:val="008E25B8"/>
    <w:rsid w:val="008F3F4F"/>
    <w:rsid w:val="009149FF"/>
    <w:rsid w:val="00975303"/>
    <w:rsid w:val="00981518"/>
    <w:rsid w:val="009867B8"/>
    <w:rsid w:val="00A56919"/>
    <w:rsid w:val="00A671AD"/>
    <w:rsid w:val="00AF3EDE"/>
    <w:rsid w:val="00B00067"/>
    <w:rsid w:val="00BD7014"/>
    <w:rsid w:val="00BF437E"/>
    <w:rsid w:val="00C07D55"/>
    <w:rsid w:val="00C213CE"/>
    <w:rsid w:val="00CA6ECB"/>
    <w:rsid w:val="00CF2509"/>
    <w:rsid w:val="00D302FB"/>
    <w:rsid w:val="00D32BB4"/>
    <w:rsid w:val="00D76733"/>
    <w:rsid w:val="00DB0C6A"/>
    <w:rsid w:val="00DB184B"/>
    <w:rsid w:val="00DB7E37"/>
    <w:rsid w:val="00DD2FC3"/>
    <w:rsid w:val="00DF3BAA"/>
    <w:rsid w:val="00E17DA8"/>
    <w:rsid w:val="00E42296"/>
    <w:rsid w:val="00E52B3F"/>
    <w:rsid w:val="00E93573"/>
    <w:rsid w:val="00ED2DFA"/>
    <w:rsid w:val="00ED376E"/>
    <w:rsid w:val="00ED7828"/>
    <w:rsid w:val="00ED7D53"/>
    <w:rsid w:val="00F35DD8"/>
    <w:rsid w:val="00F76693"/>
    <w:rsid w:val="00FB6C6F"/>
    <w:rsid w:val="00FC3780"/>
    <w:rsid w:val="00FD6AC1"/>
    <w:rsid w:val="00FD77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D28086C-11E6-48F1-A4D4-0B12AB80E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link w:val="10"/>
    <w:uiPriority w:val="9"/>
    <w:qFormat/>
    <w:rsid w:val="004E299E"/>
    <w:pPr>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410E"/>
    <w:pPr>
      <w:tabs>
        <w:tab w:val="center" w:pos="4153"/>
        <w:tab w:val="right" w:pos="8306"/>
      </w:tabs>
      <w:snapToGrid w:val="0"/>
    </w:pPr>
    <w:rPr>
      <w:sz w:val="20"/>
      <w:szCs w:val="20"/>
    </w:rPr>
  </w:style>
  <w:style w:type="character" w:customStyle="1" w:styleId="a4">
    <w:name w:val="頁首 字元"/>
    <w:basedOn w:val="a0"/>
    <w:link w:val="a3"/>
    <w:uiPriority w:val="99"/>
    <w:rsid w:val="007C410E"/>
  </w:style>
  <w:style w:type="paragraph" w:styleId="a5">
    <w:name w:val="footer"/>
    <w:basedOn w:val="a"/>
    <w:link w:val="a6"/>
    <w:uiPriority w:val="99"/>
    <w:unhideWhenUsed/>
    <w:rsid w:val="007C410E"/>
    <w:pPr>
      <w:tabs>
        <w:tab w:val="center" w:pos="4153"/>
        <w:tab w:val="right" w:pos="8306"/>
      </w:tabs>
      <w:snapToGrid w:val="0"/>
    </w:pPr>
    <w:rPr>
      <w:sz w:val="20"/>
      <w:szCs w:val="20"/>
    </w:rPr>
  </w:style>
  <w:style w:type="character" w:customStyle="1" w:styleId="a6">
    <w:name w:val="頁尾 字元"/>
    <w:basedOn w:val="a0"/>
    <w:link w:val="a5"/>
    <w:uiPriority w:val="99"/>
    <w:rsid w:val="007C410E"/>
  </w:style>
  <w:style w:type="paragraph" w:styleId="Web">
    <w:name w:val="Normal (Web)"/>
    <w:basedOn w:val="a"/>
    <w:uiPriority w:val="99"/>
    <w:semiHidden/>
    <w:unhideWhenUsed/>
    <w:rsid w:val="00ED2DFA"/>
    <w:pPr>
      <w:spacing w:before="100" w:beforeAutospacing="1" w:after="100" w:afterAutospacing="1"/>
    </w:pPr>
    <w:rPr>
      <w:rFonts w:ascii="新細明體" w:hAnsi="新細明體" w:cs="新細明體"/>
    </w:rPr>
  </w:style>
  <w:style w:type="character" w:styleId="a7">
    <w:name w:val="Hyperlink"/>
    <w:basedOn w:val="a0"/>
    <w:uiPriority w:val="99"/>
    <w:unhideWhenUsed/>
    <w:rsid w:val="004B49C4"/>
    <w:rPr>
      <w:color w:val="0563C1" w:themeColor="hyperlink"/>
      <w:u w:val="single"/>
    </w:rPr>
  </w:style>
  <w:style w:type="character" w:customStyle="1" w:styleId="10">
    <w:name w:val="標題 1 字元"/>
    <w:basedOn w:val="a0"/>
    <w:link w:val="1"/>
    <w:uiPriority w:val="9"/>
    <w:rsid w:val="004E299E"/>
    <w:rPr>
      <w:rFonts w:ascii="新細明體" w:hAnsi="新細明體" w:cs="新細明體"/>
      <w:b/>
      <w:bCs/>
      <w:kern w:val="36"/>
      <w:sz w:val="48"/>
      <w:szCs w:val="48"/>
    </w:rPr>
  </w:style>
  <w:style w:type="character" w:styleId="a8">
    <w:name w:val="FollowedHyperlink"/>
    <w:basedOn w:val="a0"/>
    <w:uiPriority w:val="99"/>
    <w:semiHidden/>
    <w:unhideWhenUsed/>
    <w:rsid w:val="00085D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2577">
      <w:bodyDiv w:val="1"/>
      <w:marLeft w:val="0"/>
      <w:marRight w:val="0"/>
      <w:marTop w:val="0"/>
      <w:marBottom w:val="0"/>
      <w:divBdr>
        <w:top w:val="none" w:sz="0" w:space="0" w:color="auto"/>
        <w:left w:val="none" w:sz="0" w:space="0" w:color="auto"/>
        <w:bottom w:val="none" w:sz="0" w:space="0" w:color="auto"/>
        <w:right w:val="none" w:sz="0" w:space="0" w:color="auto"/>
      </w:divBdr>
    </w:div>
    <w:div w:id="67307074">
      <w:bodyDiv w:val="1"/>
      <w:marLeft w:val="0"/>
      <w:marRight w:val="0"/>
      <w:marTop w:val="0"/>
      <w:marBottom w:val="0"/>
      <w:divBdr>
        <w:top w:val="none" w:sz="0" w:space="0" w:color="auto"/>
        <w:left w:val="none" w:sz="0" w:space="0" w:color="auto"/>
        <w:bottom w:val="none" w:sz="0" w:space="0" w:color="auto"/>
        <w:right w:val="none" w:sz="0" w:space="0" w:color="auto"/>
      </w:divBdr>
    </w:div>
    <w:div w:id="157355200">
      <w:bodyDiv w:val="1"/>
      <w:marLeft w:val="0"/>
      <w:marRight w:val="0"/>
      <w:marTop w:val="0"/>
      <w:marBottom w:val="0"/>
      <w:divBdr>
        <w:top w:val="none" w:sz="0" w:space="0" w:color="auto"/>
        <w:left w:val="none" w:sz="0" w:space="0" w:color="auto"/>
        <w:bottom w:val="none" w:sz="0" w:space="0" w:color="auto"/>
        <w:right w:val="none" w:sz="0" w:space="0" w:color="auto"/>
      </w:divBdr>
      <w:divsChild>
        <w:div w:id="1757047065">
          <w:marLeft w:val="0"/>
          <w:marRight w:val="0"/>
          <w:marTop w:val="0"/>
          <w:marBottom w:val="0"/>
          <w:divBdr>
            <w:top w:val="none" w:sz="0" w:space="0" w:color="auto"/>
            <w:left w:val="none" w:sz="0" w:space="0" w:color="auto"/>
            <w:bottom w:val="none" w:sz="0" w:space="0" w:color="auto"/>
            <w:right w:val="none" w:sz="0" w:space="0" w:color="auto"/>
          </w:divBdr>
        </w:div>
        <w:div w:id="2141418804">
          <w:marLeft w:val="0"/>
          <w:marRight w:val="0"/>
          <w:marTop w:val="0"/>
          <w:marBottom w:val="0"/>
          <w:divBdr>
            <w:top w:val="none" w:sz="0" w:space="0" w:color="auto"/>
            <w:left w:val="none" w:sz="0" w:space="0" w:color="auto"/>
            <w:bottom w:val="none" w:sz="0" w:space="0" w:color="auto"/>
            <w:right w:val="none" w:sz="0" w:space="0" w:color="auto"/>
          </w:divBdr>
          <w:divsChild>
            <w:div w:id="1858500960">
              <w:marLeft w:val="0"/>
              <w:marRight w:val="0"/>
              <w:marTop w:val="0"/>
              <w:marBottom w:val="0"/>
              <w:divBdr>
                <w:top w:val="none" w:sz="0" w:space="0" w:color="auto"/>
                <w:left w:val="none" w:sz="0" w:space="0" w:color="auto"/>
                <w:bottom w:val="none" w:sz="0" w:space="0" w:color="auto"/>
                <w:right w:val="none" w:sz="0" w:space="0" w:color="auto"/>
              </w:divBdr>
              <w:divsChild>
                <w:div w:id="27953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6001">
      <w:bodyDiv w:val="1"/>
      <w:marLeft w:val="0"/>
      <w:marRight w:val="0"/>
      <w:marTop w:val="0"/>
      <w:marBottom w:val="0"/>
      <w:divBdr>
        <w:top w:val="none" w:sz="0" w:space="0" w:color="auto"/>
        <w:left w:val="none" w:sz="0" w:space="0" w:color="auto"/>
        <w:bottom w:val="none" w:sz="0" w:space="0" w:color="auto"/>
        <w:right w:val="none" w:sz="0" w:space="0" w:color="auto"/>
      </w:divBdr>
    </w:div>
    <w:div w:id="300572299">
      <w:bodyDiv w:val="1"/>
      <w:marLeft w:val="0"/>
      <w:marRight w:val="0"/>
      <w:marTop w:val="0"/>
      <w:marBottom w:val="0"/>
      <w:divBdr>
        <w:top w:val="none" w:sz="0" w:space="0" w:color="auto"/>
        <w:left w:val="none" w:sz="0" w:space="0" w:color="auto"/>
        <w:bottom w:val="none" w:sz="0" w:space="0" w:color="auto"/>
        <w:right w:val="none" w:sz="0" w:space="0" w:color="auto"/>
      </w:divBdr>
    </w:div>
    <w:div w:id="403840310">
      <w:bodyDiv w:val="1"/>
      <w:marLeft w:val="0"/>
      <w:marRight w:val="0"/>
      <w:marTop w:val="0"/>
      <w:marBottom w:val="0"/>
      <w:divBdr>
        <w:top w:val="none" w:sz="0" w:space="0" w:color="auto"/>
        <w:left w:val="none" w:sz="0" w:space="0" w:color="auto"/>
        <w:bottom w:val="none" w:sz="0" w:space="0" w:color="auto"/>
        <w:right w:val="none" w:sz="0" w:space="0" w:color="auto"/>
      </w:divBdr>
    </w:div>
    <w:div w:id="455874615">
      <w:bodyDiv w:val="1"/>
      <w:marLeft w:val="0"/>
      <w:marRight w:val="0"/>
      <w:marTop w:val="0"/>
      <w:marBottom w:val="0"/>
      <w:divBdr>
        <w:top w:val="none" w:sz="0" w:space="0" w:color="auto"/>
        <w:left w:val="none" w:sz="0" w:space="0" w:color="auto"/>
        <w:bottom w:val="none" w:sz="0" w:space="0" w:color="auto"/>
        <w:right w:val="none" w:sz="0" w:space="0" w:color="auto"/>
      </w:divBdr>
      <w:divsChild>
        <w:div w:id="926765489">
          <w:marLeft w:val="0"/>
          <w:marRight w:val="0"/>
          <w:marTop w:val="0"/>
          <w:marBottom w:val="0"/>
          <w:divBdr>
            <w:top w:val="none" w:sz="0" w:space="0" w:color="auto"/>
            <w:left w:val="none" w:sz="0" w:space="0" w:color="auto"/>
            <w:bottom w:val="none" w:sz="0" w:space="0" w:color="auto"/>
            <w:right w:val="none" w:sz="0" w:space="0" w:color="auto"/>
          </w:divBdr>
          <w:divsChild>
            <w:div w:id="416749541">
              <w:marLeft w:val="0"/>
              <w:marRight w:val="0"/>
              <w:marTop w:val="0"/>
              <w:marBottom w:val="0"/>
              <w:divBdr>
                <w:top w:val="none" w:sz="0" w:space="0" w:color="auto"/>
                <w:left w:val="none" w:sz="0" w:space="0" w:color="auto"/>
                <w:bottom w:val="none" w:sz="0" w:space="0" w:color="auto"/>
                <w:right w:val="none" w:sz="0" w:space="0" w:color="auto"/>
              </w:divBdr>
              <w:divsChild>
                <w:div w:id="1929843072">
                  <w:marLeft w:val="0"/>
                  <w:marRight w:val="0"/>
                  <w:marTop w:val="0"/>
                  <w:marBottom w:val="0"/>
                  <w:divBdr>
                    <w:top w:val="none" w:sz="0" w:space="0" w:color="auto"/>
                    <w:left w:val="none" w:sz="0" w:space="0" w:color="auto"/>
                    <w:bottom w:val="none" w:sz="0" w:space="0" w:color="auto"/>
                    <w:right w:val="none" w:sz="0" w:space="0" w:color="auto"/>
                  </w:divBdr>
                  <w:divsChild>
                    <w:div w:id="1287274083">
                      <w:marLeft w:val="0"/>
                      <w:marRight w:val="0"/>
                      <w:marTop w:val="0"/>
                      <w:marBottom w:val="0"/>
                      <w:divBdr>
                        <w:top w:val="none" w:sz="0" w:space="0" w:color="auto"/>
                        <w:left w:val="none" w:sz="0" w:space="0" w:color="auto"/>
                        <w:bottom w:val="none" w:sz="0" w:space="0" w:color="auto"/>
                        <w:right w:val="none" w:sz="0" w:space="0" w:color="auto"/>
                      </w:divBdr>
                      <w:divsChild>
                        <w:div w:id="113078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40768">
                  <w:marLeft w:val="0"/>
                  <w:marRight w:val="0"/>
                  <w:marTop w:val="0"/>
                  <w:marBottom w:val="0"/>
                  <w:divBdr>
                    <w:top w:val="none" w:sz="0" w:space="0" w:color="auto"/>
                    <w:left w:val="none" w:sz="0" w:space="0" w:color="auto"/>
                    <w:bottom w:val="none" w:sz="0" w:space="0" w:color="auto"/>
                    <w:right w:val="none" w:sz="0" w:space="0" w:color="auto"/>
                  </w:divBdr>
                  <w:divsChild>
                    <w:div w:id="1511095334">
                      <w:marLeft w:val="0"/>
                      <w:marRight w:val="0"/>
                      <w:marTop w:val="0"/>
                      <w:marBottom w:val="0"/>
                      <w:divBdr>
                        <w:top w:val="none" w:sz="0" w:space="0" w:color="auto"/>
                        <w:left w:val="none" w:sz="0" w:space="0" w:color="auto"/>
                        <w:bottom w:val="none" w:sz="0" w:space="0" w:color="auto"/>
                        <w:right w:val="none" w:sz="0" w:space="0" w:color="auto"/>
                      </w:divBdr>
                      <w:divsChild>
                        <w:div w:id="1585341312">
                          <w:marLeft w:val="0"/>
                          <w:marRight w:val="0"/>
                          <w:marTop w:val="0"/>
                          <w:marBottom w:val="0"/>
                          <w:divBdr>
                            <w:top w:val="none" w:sz="0" w:space="0" w:color="auto"/>
                            <w:left w:val="none" w:sz="0" w:space="0" w:color="auto"/>
                            <w:bottom w:val="none" w:sz="0" w:space="0" w:color="auto"/>
                            <w:right w:val="none" w:sz="0" w:space="0" w:color="auto"/>
                          </w:divBdr>
                          <w:divsChild>
                            <w:div w:id="92363378">
                              <w:marLeft w:val="0"/>
                              <w:marRight w:val="0"/>
                              <w:marTop w:val="0"/>
                              <w:marBottom w:val="0"/>
                              <w:divBdr>
                                <w:top w:val="none" w:sz="0" w:space="0" w:color="auto"/>
                                <w:left w:val="none" w:sz="0" w:space="0" w:color="auto"/>
                                <w:bottom w:val="none" w:sz="0" w:space="0" w:color="auto"/>
                                <w:right w:val="none" w:sz="0" w:space="0" w:color="auto"/>
                              </w:divBdr>
                              <w:divsChild>
                                <w:div w:id="1769230474">
                                  <w:marLeft w:val="0"/>
                                  <w:marRight w:val="0"/>
                                  <w:marTop w:val="0"/>
                                  <w:marBottom w:val="0"/>
                                  <w:divBdr>
                                    <w:top w:val="none" w:sz="0" w:space="0" w:color="auto"/>
                                    <w:left w:val="none" w:sz="0" w:space="0" w:color="auto"/>
                                    <w:bottom w:val="none" w:sz="0" w:space="0" w:color="auto"/>
                                    <w:right w:val="none" w:sz="0" w:space="0" w:color="auto"/>
                                  </w:divBdr>
                                </w:div>
                                <w:div w:id="802846902">
                                  <w:marLeft w:val="0"/>
                                  <w:marRight w:val="0"/>
                                  <w:marTop w:val="0"/>
                                  <w:marBottom w:val="0"/>
                                  <w:divBdr>
                                    <w:top w:val="none" w:sz="0" w:space="0" w:color="auto"/>
                                    <w:left w:val="none" w:sz="0" w:space="0" w:color="auto"/>
                                    <w:bottom w:val="none" w:sz="0" w:space="0" w:color="auto"/>
                                    <w:right w:val="none" w:sz="0" w:space="0" w:color="auto"/>
                                  </w:divBdr>
                                  <w:divsChild>
                                    <w:div w:id="1361079609">
                                      <w:marLeft w:val="0"/>
                                      <w:marRight w:val="0"/>
                                      <w:marTop w:val="0"/>
                                      <w:marBottom w:val="0"/>
                                      <w:divBdr>
                                        <w:top w:val="none" w:sz="0" w:space="0" w:color="auto"/>
                                        <w:left w:val="none" w:sz="0" w:space="0" w:color="auto"/>
                                        <w:bottom w:val="none" w:sz="0" w:space="0" w:color="auto"/>
                                        <w:right w:val="none" w:sz="0" w:space="0" w:color="auto"/>
                                      </w:divBdr>
                                    </w:div>
                                    <w:div w:id="518588971">
                                      <w:marLeft w:val="0"/>
                                      <w:marRight w:val="0"/>
                                      <w:marTop w:val="0"/>
                                      <w:marBottom w:val="0"/>
                                      <w:divBdr>
                                        <w:top w:val="none" w:sz="0" w:space="0" w:color="auto"/>
                                        <w:left w:val="none" w:sz="0" w:space="0" w:color="auto"/>
                                        <w:bottom w:val="none" w:sz="0" w:space="0" w:color="auto"/>
                                        <w:right w:val="none" w:sz="0" w:space="0" w:color="auto"/>
                                      </w:divBdr>
                                      <w:divsChild>
                                        <w:div w:id="10154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680029">
      <w:bodyDiv w:val="1"/>
      <w:marLeft w:val="0"/>
      <w:marRight w:val="0"/>
      <w:marTop w:val="0"/>
      <w:marBottom w:val="0"/>
      <w:divBdr>
        <w:top w:val="none" w:sz="0" w:space="0" w:color="auto"/>
        <w:left w:val="none" w:sz="0" w:space="0" w:color="auto"/>
        <w:bottom w:val="none" w:sz="0" w:space="0" w:color="auto"/>
        <w:right w:val="none" w:sz="0" w:space="0" w:color="auto"/>
      </w:divBdr>
    </w:div>
    <w:div w:id="736981416">
      <w:bodyDiv w:val="1"/>
      <w:marLeft w:val="0"/>
      <w:marRight w:val="0"/>
      <w:marTop w:val="0"/>
      <w:marBottom w:val="0"/>
      <w:divBdr>
        <w:top w:val="none" w:sz="0" w:space="0" w:color="auto"/>
        <w:left w:val="none" w:sz="0" w:space="0" w:color="auto"/>
        <w:bottom w:val="none" w:sz="0" w:space="0" w:color="auto"/>
        <w:right w:val="none" w:sz="0" w:space="0" w:color="auto"/>
      </w:divBdr>
    </w:div>
    <w:div w:id="888414657">
      <w:bodyDiv w:val="1"/>
      <w:marLeft w:val="0"/>
      <w:marRight w:val="0"/>
      <w:marTop w:val="0"/>
      <w:marBottom w:val="0"/>
      <w:divBdr>
        <w:top w:val="none" w:sz="0" w:space="0" w:color="auto"/>
        <w:left w:val="none" w:sz="0" w:space="0" w:color="auto"/>
        <w:bottom w:val="none" w:sz="0" w:space="0" w:color="auto"/>
        <w:right w:val="none" w:sz="0" w:space="0" w:color="auto"/>
      </w:divBdr>
    </w:div>
    <w:div w:id="930705045">
      <w:bodyDiv w:val="1"/>
      <w:marLeft w:val="0"/>
      <w:marRight w:val="0"/>
      <w:marTop w:val="0"/>
      <w:marBottom w:val="0"/>
      <w:divBdr>
        <w:top w:val="none" w:sz="0" w:space="0" w:color="auto"/>
        <w:left w:val="none" w:sz="0" w:space="0" w:color="auto"/>
        <w:bottom w:val="none" w:sz="0" w:space="0" w:color="auto"/>
        <w:right w:val="none" w:sz="0" w:space="0" w:color="auto"/>
      </w:divBdr>
    </w:div>
    <w:div w:id="1003782094">
      <w:bodyDiv w:val="1"/>
      <w:marLeft w:val="0"/>
      <w:marRight w:val="0"/>
      <w:marTop w:val="0"/>
      <w:marBottom w:val="0"/>
      <w:divBdr>
        <w:top w:val="none" w:sz="0" w:space="0" w:color="auto"/>
        <w:left w:val="none" w:sz="0" w:space="0" w:color="auto"/>
        <w:bottom w:val="none" w:sz="0" w:space="0" w:color="auto"/>
        <w:right w:val="none" w:sz="0" w:space="0" w:color="auto"/>
      </w:divBdr>
    </w:div>
    <w:div w:id="1048650798">
      <w:bodyDiv w:val="1"/>
      <w:marLeft w:val="0"/>
      <w:marRight w:val="0"/>
      <w:marTop w:val="0"/>
      <w:marBottom w:val="0"/>
      <w:divBdr>
        <w:top w:val="none" w:sz="0" w:space="0" w:color="auto"/>
        <w:left w:val="none" w:sz="0" w:space="0" w:color="auto"/>
        <w:bottom w:val="none" w:sz="0" w:space="0" w:color="auto"/>
        <w:right w:val="none" w:sz="0" w:space="0" w:color="auto"/>
      </w:divBdr>
    </w:div>
    <w:div w:id="1115368756">
      <w:bodyDiv w:val="1"/>
      <w:marLeft w:val="0"/>
      <w:marRight w:val="0"/>
      <w:marTop w:val="0"/>
      <w:marBottom w:val="0"/>
      <w:divBdr>
        <w:top w:val="none" w:sz="0" w:space="0" w:color="auto"/>
        <w:left w:val="none" w:sz="0" w:space="0" w:color="auto"/>
        <w:bottom w:val="none" w:sz="0" w:space="0" w:color="auto"/>
        <w:right w:val="none" w:sz="0" w:space="0" w:color="auto"/>
      </w:divBdr>
    </w:div>
    <w:div w:id="1248461166">
      <w:bodyDiv w:val="1"/>
      <w:marLeft w:val="0"/>
      <w:marRight w:val="0"/>
      <w:marTop w:val="0"/>
      <w:marBottom w:val="0"/>
      <w:divBdr>
        <w:top w:val="none" w:sz="0" w:space="0" w:color="auto"/>
        <w:left w:val="none" w:sz="0" w:space="0" w:color="auto"/>
        <w:bottom w:val="none" w:sz="0" w:space="0" w:color="auto"/>
        <w:right w:val="none" w:sz="0" w:space="0" w:color="auto"/>
      </w:divBdr>
    </w:div>
    <w:div w:id="1440904642">
      <w:bodyDiv w:val="1"/>
      <w:marLeft w:val="0"/>
      <w:marRight w:val="0"/>
      <w:marTop w:val="0"/>
      <w:marBottom w:val="0"/>
      <w:divBdr>
        <w:top w:val="none" w:sz="0" w:space="0" w:color="auto"/>
        <w:left w:val="none" w:sz="0" w:space="0" w:color="auto"/>
        <w:bottom w:val="none" w:sz="0" w:space="0" w:color="auto"/>
        <w:right w:val="none" w:sz="0" w:space="0" w:color="auto"/>
      </w:divBdr>
    </w:div>
    <w:div w:id="1612979030">
      <w:bodyDiv w:val="1"/>
      <w:marLeft w:val="0"/>
      <w:marRight w:val="0"/>
      <w:marTop w:val="0"/>
      <w:marBottom w:val="0"/>
      <w:divBdr>
        <w:top w:val="none" w:sz="0" w:space="0" w:color="auto"/>
        <w:left w:val="none" w:sz="0" w:space="0" w:color="auto"/>
        <w:bottom w:val="none" w:sz="0" w:space="0" w:color="auto"/>
        <w:right w:val="none" w:sz="0" w:space="0" w:color="auto"/>
      </w:divBdr>
    </w:div>
    <w:div w:id="1829713144">
      <w:bodyDiv w:val="1"/>
      <w:marLeft w:val="0"/>
      <w:marRight w:val="0"/>
      <w:marTop w:val="0"/>
      <w:marBottom w:val="0"/>
      <w:divBdr>
        <w:top w:val="none" w:sz="0" w:space="0" w:color="auto"/>
        <w:left w:val="none" w:sz="0" w:space="0" w:color="auto"/>
        <w:bottom w:val="none" w:sz="0" w:space="0" w:color="auto"/>
        <w:right w:val="none" w:sz="0" w:space="0" w:color="auto"/>
      </w:divBdr>
    </w:div>
    <w:div w:id="1901749642">
      <w:bodyDiv w:val="1"/>
      <w:marLeft w:val="0"/>
      <w:marRight w:val="0"/>
      <w:marTop w:val="0"/>
      <w:marBottom w:val="0"/>
      <w:divBdr>
        <w:top w:val="none" w:sz="0" w:space="0" w:color="auto"/>
        <w:left w:val="none" w:sz="0" w:space="0" w:color="auto"/>
        <w:bottom w:val="none" w:sz="0" w:space="0" w:color="auto"/>
        <w:right w:val="none" w:sz="0" w:space="0" w:color="auto"/>
      </w:divBdr>
    </w:div>
    <w:div w:id="190749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lliang05@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hyperlink" Target="http://www.lds.org.tw/%E5%8F%B0%E4%B8%AD%E5%82%B3%E9%81%93%E9%83%A8%E5%BA%B7%E6%96%87%E5%AF%A7%E6%9C%83%E9%95%B7%E4%BC%89%E5%84%B7%E5%9C%A8%E5%8F%B0%E7%81%A3%E7%9A%841000%E5%80%8B%E6%97%A5%E5%AD%90"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4FCE1-35A2-4438-A03F-99EFC373B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16</Pages>
  <Words>953</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作者姓名</vt:lpstr>
    </vt:vector>
  </TitlesOfParts>
  <Company>LDS Church</Company>
  <LinksUpToDate>false</LinksUpToDate>
  <CharactersWithSpaces>6379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作者姓名</dc:title>
  <dc:subject/>
  <dc:creator>liangca</dc:creator>
  <cp:keywords/>
  <dc:description/>
  <cp:lastModifiedBy>LiangCarl 梁世威</cp:lastModifiedBy>
  <cp:revision>16</cp:revision>
  <cp:lastPrinted>2004-03-05T02:54:00Z</cp:lastPrinted>
  <dcterms:created xsi:type="dcterms:W3CDTF">2016-05-29T02:14:00Z</dcterms:created>
  <dcterms:modified xsi:type="dcterms:W3CDTF">2016-09-08T15:08:00Z</dcterms:modified>
</cp:coreProperties>
</file>